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678" w:rsidRPr="00BF1F1D" w:rsidRDefault="00EE1678" w:rsidP="00EE1678">
      <w:pPr>
        <w:pBdr>
          <w:bottom w:val="single" w:sz="4" w:space="1" w:color="auto"/>
        </w:pBdr>
        <w:shd w:val="clear" w:color="auto" w:fill="F79646" w:themeFill="accent6"/>
        <w:jc w:val="center"/>
        <w:rPr>
          <w:rFonts w:ascii="Arial" w:hAnsi="Arial" w:cs="Arial"/>
          <w:b/>
          <w:sz w:val="36"/>
          <w:szCs w:val="36"/>
        </w:rPr>
      </w:pPr>
    </w:p>
    <w:p w:rsidR="00EE1678" w:rsidRDefault="00EE1678" w:rsidP="00EE1678">
      <w:pPr>
        <w:pBdr>
          <w:bottom w:val="single" w:sz="4" w:space="1" w:color="auto"/>
        </w:pBdr>
        <w:shd w:val="clear" w:color="auto" w:fill="F79646" w:themeFill="accent6"/>
        <w:jc w:val="center"/>
        <w:rPr>
          <w:rFonts w:ascii="Arial" w:hAnsi="Arial" w:cs="Arial"/>
          <w:b/>
          <w:sz w:val="36"/>
          <w:szCs w:val="36"/>
        </w:rPr>
      </w:pPr>
    </w:p>
    <w:p w:rsidR="00EE1678" w:rsidRPr="009302A9" w:rsidRDefault="00EE1678" w:rsidP="00EE1678">
      <w:pPr>
        <w:pBdr>
          <w:bottom w:val="single" w:sz="4" w:space="1" w:color="auto"/>
        </w:pBdr>
        <w:shd w:val="clear" w:color="auto" w:fill="F79646" w:themeFill="accent6"/>
        <w:jc w:val="center"/>
        <w:rPr>
          <w:rFonts w:ascii="Arial" w:hAnsi="Arial" w:cs="Arial"/>
          <w:b/>
          <w:sz w:val="36"/>
          <w:szCs w:val="36"/>
        </w:rPr>
      </w:pPr>
      <w:r w:rsidRPr="009302A9">
        <w:rPr>
          <w:rFonts w:ascii="Arial" w:hAnsi="Arial" w:cs="Arial"/>
          <w:b/>
          <w:sz w:val="36"/>
          <w:szCs w:val="36"/>
        </w:rPr>
        <w:t>ОШ „ЉУБОМИР АЋИМОВИЋ“</w:t>
      </w:r>
    </w:p>
    <w:p w:rsidR="00EE1678" w:rsidRDefault="00EE1678" w:rsidP="00EE1678">
      <w:pPr>
        <w:pBdr>
          <w:bottom w:val="single" w:sz="4" w:space="1" w:color="auto"/>
        </w:pBdr>
        <w:shd w:val="clear" w:color="auto" w:fill="F79646" w:themeFill="accent6"/>
        <w:jc w:val="center"/>
        <w:rPr>
          <w:rFonts w:ascii="Arial" w:hAnsi="Arial" w:cs="Arial"/>
          <w:b/>
          <w:sz w:val="36"/>
          <w:szCs w:val="36"/>
        </w:rPr>
      </w:pPr>
      <w:r w:rsidRPr="009302A9">
        <w:rPr>
          <w:rFonts w:ascii="Arial" w:hAnsi="Arial" w:cs="Arial"/>
          <w:b/>
          <w:sz w:val="36"/>
          <w:szCs w:val="36"/>
        </w:rPr>
        <w:t>ОБРЕНОВАЦ</w:t>
      </w:r>
    </w:p>
    <w:p w:rsidR="00EE1678" w:rsidRDefault="00EE1678" w:rsidP="00EE1678">
      <w:pPr>
        <w:pBdr>
          <w:bottom w:val="single" w:sz="4" w:space="1" w:color="auto"/>
        </w:pBdr>
        <w:shd w:val="clear" w:color="auto" w:fill="F79646" w:themeFill="accent6"/>
        <w:jc w:val="center"/>
        <w:rPr>
          <w:rFonts w:ascii="Arial" w:hAnsi="Arial" w:cs="Arial"/>
          <w:b/>
          <w:sz w:val="36"/>
          <w:szCs w:val="36"/>
        </w:rPr>
      </w:pPr>
      <w:r>
        <w:rPr>
          <w:rFonts w:ascii="Arial" w:hAnsi="Arial" w:cs="Arial"/>
          <w:b/>
          <w:noProof/>
          <w:sz w:val="36"/>
          <w:szCs w:val="36"/>
          <w:lang w:eastAsia="en-GB"/>
        </w:rPr>
        <w:drawing>
          <wp:inline distT="0" distB="0" distL="0" distR="0" wp14:anchorId="51057B04" wp14:editId="5A4D3912">
            <wp:extent cx="3344935" cy="3344935"/>
            <wp:effectExtent l="19050" t="0" r="7865" b="0"/>
            <wp:docPr id="2" name="Picture 1" descr="C:\Users\Bilja\Documents\ПРОЈЕКТИ\Dan skole\plakat\cartoon-hillside-with-butterfly-and-flower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ja\Documents\ПРОЈЕКТИ\Dan skole\plakat\cartoon-hillside-with-butterfly-and-flowers-clip-art.jpg"/>
                    <pic:cNvPicPr>
                      <a:picLocks noChangeAspect="1" noChangeArrowheads="1"/>
                    </pic:cNvPicPr>
                  </pic:nvPicPr>
                  <pic:blipFill>
                    <a:blip r:embed="rId8"/>
                    <a:srcRect/>
                    <a:stretch>
                      <a:fillRect/>
                    </a:stretch>
                  </pic:blipFill>
                  <pic:spPr bwMode="auto">
                    <a:xfrm>
                      <a:off x="0" y="0"/>
                      <a:ext cx="3344978" cy="3344978"/>
                    </a:xfrm>
                    <a:prstGeom prst="rect">
                      <a:avLst/>
                    </a:prstGeom>
                    <a:noFill/>
                    <a:ln w="9525">
                      <a:noFill/>
                      <a:miter lim="800000"/>
                      <a:headEnd/>
                      <a:tailEnd/>
                    </a:ln>
                  </pic:spPr>
                </pic:pic>
              </a:graphicData>
            </a:graphic>
          </wp:inline>
        </w:drawing>
      </w:r>
    </w:p>
    <w:p w:rsidR="00EE1678" w:rsidRDefault="00EE1678" w:rsidP="00EE1678">
      <w:pPr>
        <w:pBdr>
          <w:bottom w:val="single" w:sz="4" w:space="1" w:color="auto"/>
        </w:pBdr>
        <w:shd w:val="clear" w:color="auto" w:fill="F79646" w:themeFill="accent6"/>
        <w:jc w:val="center"/>
        <w:rPr>
          <w:rFonts w:ascii="Arial" w:hAnsi="Arial" w:cs="Arial"/>
          <w:b/>
          <w:sz w:val="36"/>
          <w:szCs w:val="36"/>
        </w:rPr>
      </w:pPr>
    </w:p>
    <w:p w:rsidR="00EE1678" w:rsidRDefault="00EE1678" w:rsidP="00EE1678">
      <w:pPr>
        <w:pBdr>
          <w:bottom w:val="single" w:sz="4" w:space="1" w:color="auto"/>
        </w:pBdr>
        <w:shd w:val="clear" w:color="auto" w:fill="F79646" w:themeFill="accent6"/>
        <w:jc w:val="center"/>
        <w:rPr>
          <w:rFonts w:ascii="Arial" w:hAnsi="Arial" w:cs="Arial"/>
          <w:b/>
          <w:sz w:val="96"/>
          <w:szCs w:val="96"/>
        </w:rPr>
      </w:pPr>
    </w:p>
    <w:p w:rsidR="00EE1678" w:rsidRPr="009302A9" w:rsidRDefault="00EE1678" w:rsidP="00EE1678">
      <w:pPr>
        <w:pBdr>
          <w:bottom w:val="single" w:sz="4" w:space="1" w:color="auto"/>
        </w:pBdr>
        <w:shd w:val="clear" w:color="auto" w:fill="F79646" w:themeFill="accent6"/>
        <w:jc w:val="center"/>
        <w:rPr>
          <w:rFonts w:ascii="Arial" w:hAnsi="Arial" w:cs="Arial"/>
          <w:b/>
          <w:sz w:val="96"/>
          <w:szCs w:val="96"/>
        </w:rPr>
      </w:pPr>
      <w:r w:rsidRPr="009302A9">
        <w:rPr>
          <w:rFonts w:ascii="Arial" w:hAnsi="Arial" w:cs="Arial"/>
          <w:b/>
          <w:sz w:val="96"/>
          <w:szCs w:val="96"/>
        </w:rPr>
        <w:t xml:space="preserve">Л Е Т О П И С </w:t>
      </w:r>
    </w:p>
    <w:p w:rsidR="00EE1678" w:rsidRDefault="001B7812" w:rsidP="00EE1678">
      <w:pPr>
        <w:pBdr>
          <w:bottom w:val="single" w:sz="4" w:space="1" w:color="auto"/>
        </w:pBdr>
        <w:shd w:val="clear" w:color="auto" w:fill="F79646" w:themeFill="accent6"/>
        <w:jc w:val="center"/>
        <w:rPr>
          <w:rFonts w:ascii="Arial" w:hAnsi="Arial" w:cs="Arial"/>
          <w:b/>
          <w:sz w:val="44"/>
          <w:szCs w:val="44"/>
        </w:rPr>
      </w:pPr>
      <w:proofErr w:type="gramStart"/>
      <w:r>
        <w:rPr>
          <w:rFonts w:ascii="Arial" w:hAnsi="Arial" w:cs="Arial"/>
          <w:b/>
          <w:sz w:val="44"/>
          <w:szCs w:val="44"/>
        </w:rPr>
        <w:t>ШК.</w:t>
      </w:r>
      <w:proofErr w:type="gramEnd"/>
      <w:r>
        <w:rPr>
          <w:rFonts w:ascii="Arial" w:hAnsi="Arial" w:cs="Arial"/>
          <w:b/>
          <w:sz w:val="44"/>
          <w:szCs w:val="44"/>
        </w:rPr>
        <w:t xml:space="preserve"> </w:t>
      </w:r>
      <w:proofErr w:type="gramStart"/>
      <w:r>
        <w:rPr>
          <w:rFonts w:ascii="Arial" w:hAnsi="Arial" w:cs="Arial"/>
          <w:b/>
          <w:sz w:val="44"/>
          <w:szCs w:val="44"/>
        </w:rPr>
        <w:t>2020/2021</w:t>
      </w:r>
      <w:r w:rsidR="00EE1678">
        <w:rPr>
          <w:rFonts w:ascii="Arial" w:hAnsi="Arial" w:cs="Arial"/>
          <w:b/>
          <w:sz w:val="44"/>
          <w:szCs w:val="44"/>
        </w:rPr>
        <w:t>.</w:t>
      </w:r>
      <w:proofErr w:type="gramEnd"/>
      <w:r w:rsidR="00EE1678">
        <w:rPr>
          <w:rFonts w:ascii="Arial" w:hAnsi="Arial" w:cs="Arial"/>
          <w:b/>
          <w:sz w:val="44"/>
          <w:szCs w:val="44"/>
        </w:rPr>
        <w:t xml:space="preserve"> </w:t>
      </w:r>
      <w:proofErr w:type="gramStart"/>
      <w:r w:rsidR="00EE1678">
        <w:rPr>
          <w:rFonts w:ascii="Arial" w:hAnsi="Arial" w:cs="Arial"/>
          <w:b/>
          <w:sz w:val="44"/>
          <w:szCs w:val="44"/>
        </w:rPr>
        <w:t>ГОД.</w:t>
      </w:r>
      <w:proofErr w:type="gramEnd"/>
    </w:p>
    <w:p w:rsidR="00EE1678" w:rsidRDefault="00EE1678" w:rsidP="00EE1678">
      <w:pPr>
        <w:pBdr>
          <w:bottom w:val="single" w:sz="4" w:space="1" w:color="auto"/>
        </w:pBdr>
        <w:shd w:val="clear" w:color="auto" w:fill="F79646" w:themeFill="accent6"/>
        <w:jc w:val="center"/>
        <w:rPr>
          <w:rFonts w:ascii="Arial" w:hAnsi="Arial" w:cs="Arial"/>
          <w:b/>
          <w:sz w:val="44"/>
          <w:szCs w:val="44"/>
        </w:rPr>
      </w:pPr>
    </w:p>
    <w:p w:rsidR="00EE1678" w:rsidRDefault="00EE1678" w:rsidP="00EE1678">
      <w:pPr>
        <w:pBdr>
          <w:bottom w:val="single" w:sz="4" w:space="1" w:color="auto"/>
        </w:pBdr>
        <w:shd w:val="clear" w:color="auto" w:fill="F79646" w:themeFill="accent6"/>
        <w:jc w:val="center"/>
        <w:rPr>
          <w:rFonts w:ascii="Arial" w:hAnsi="Arial" w:cs="Arial"/>
          <w:b/>
          <w:sz w:val="36"/>
          <w:szCs w:val="36"/>
          <w:lang w:val="sr-Cyrl-RS"/>
        </w:rPr>
      </w:pPr>
    </w:p>
    <w:p w:rsidR="000613E9" w:rsidRPr="000613E9" w:rsidRDefault="000613E9" w:rsidP="00EE1678">
      <w:pPr>
        <w:pBdr>
          <w:bottom w:val="single" w:sz="4" w:space="1" w:color="auto"/>
        </w:pBdr>
        <w:shd w:val="clear" w:color="auto" w:fill="F79646" w:themeFill="accent6"/>
        <w:jc w:val="center"/>
        <w:rPr>
          <w:rFonts w:ascii="Arial" w:hAnsi="Arial" w:cs="Arial"/>
          <w:b/>
          <w:sz w:val="36"/>
          <w:szCs w:val="36"/>
          <w:lang w:val="sr-Cyrl-RS"/>
        </w:rPr>
      </w:pPr>
    </w:p>
    <w:p w:rsidR="00EE1678" w:rsidRPr="000613E9" w:rsidRDefault="00EE1678" w:rsidP="00EE1678">
      <w:pPr>
        <w:pBdr>
          <w:bottom w:val="single" w:sz="4" w:space="1" w:color="auto"/>
        </w:pBdr>
        <w:rPr>
          <w:rFonts w:ascii="Arial" w:hAnsi="Arial" w:cs="Arial"/>
          <w:b/>
          <w:sz w:val="36"/>
          <w:szCs w:val="36"/>
          <w:lang w:val="sr-Cyrl-RS"/>
        </w:rPr>
      </w:pPr>
    </w:p>
    <w:p w:rsidR="00EE1678" w:rsidRDefault="00EE1678" w:rsidP="00EE1678">
      <w:pPr>
        <w:tabs>
          <w:tab w:val="left" w:pos="925"/>
        </w:tabs>
        <w:jc w:val="center"/>
        <w:rPr>
          <w:rFonts w:ascii="Arial" w:hAnsi="Arial" w:cs="Arial"/>
          <w:sz w:val="36"/>
          <w:szCs w:val="36"/>
        </w:rPr>
      </w:pPr>
    </w:p>
    <w:p w:rsidR="00EE1678" w:rsidRDefault="005E1A6A" w:rsidP="00EE1678">
      <w:pPr>
        <w:tabs>
          <w:tab w:val="left" w:pos="925"/>
        </w:tabs>
        <w:jc w:val="center"/>
        <w:rPr>
          <w:rFonts w:ascii="Arial" w:hAnsi="Arial" w:cs="Arial"/>
          <w:b/>
          <w:sz w:val="36"/>
          <w:szCs w:val="36"/>
          <w:lang w:val="sr-Cyrl-RS"/>
        </w:rPr>
      </w:pPr>
      <w:r>
        <w:rPr>
          <w:rFonts w:ascii="Arial" w:hAnsi="Arial" w:cs="Arial"/>
          <w:b/>
          <w:sz w:val="36"/>
          <w:szCs w:val="36"/>
        </w:rPr>
        <w:t>С А Д Р Ж А Ј</w:t>
      </w:r>
    </w:p>
    <w:p w:rsidR="005E1A6A" w:rsidRPr="005E1A6A" w:rsidRDefault="005E1A6A" w:rsidP="00EE1678">
      <w:pPr>
        <w:tabs>
          <w:tab w:val="left" w:pos="925"/>
        </w:tabs>
        <w:jc w:val="center"/>
        <w:rPr>
          <w:rFonts w:ascii="Arial" w:hAnsi="Arial" w:cs="Arial"/>
          <w:b/>
          <w:sz w:val="36"/>
          <w:szCs w:val="36"/>
          <w:lang w:val="sr-Cyrl-RS"/>
        </w:rPr>
      </w:pPr>
    </w:p>
    <w:tbl>
      <w:tblPr>
        <w:tblStyle w:val="TableGrid"/>
        <w:tblW w:w="0" w:type="auto"/>
        <w:jc w:val="center"/>
        <w:tblLook w:val="04A0" w:firstRow="1" w:lastRow="0" w:firstColumn="1" w:lastColumn="0" w:noHBand="0" w:noVBand="1"/>
      </w:tblPr>
      <w:tblGrid>
        <w:gridCol w:w="10179"/>
      </w:tblGrid>
      <w:tr w:rsidR="00EE1678" w:rsidTr="00544CF8">
        <w:trPr>
          <w:jc w:val="center"/>
        </w:trPr>
        <w:tc>
          <w:tcPr>
            <w:tcW w:w="10063" w:type="dxa"/>
          </w:tcPr>
          <w:p w:rsidR="00EE1678" w:rsidRDefault="00EE1678" w:rsidP="00EE1678">
            <w:pPr>
              <w:pStyle w:val="ListParagraph"/>
              <w:tabs>
                <w:tab w:val="left" w:pos="2862"/>
              </w:tabs>
              <w:rPr>
                <w:rFonts w:ascii="Arial Narrow" w:hAnsi="Arial Narrow" w:cs="Arial"/>
                <w:b/>
              </w:rPr>
            </w:pPr>
          </w:p>
          <w:p w:rsidR="005E1A6A" w:rsidRDefault="005E1A6A" w:rsidP="005E1A6A">
            <w:pPr>
              <w:rPr>
                <w:lang w:val="sr-Cyrl-RS"/>
              </w:rPr>
            </w:pPr>
            <w:r>
              <w:t>1.</w:t>
            </w:r>
            <w:r>
              <w:tab/>
              <w:t xml:space="preserve">Услови </w:t>
            </w:r>
            <w:proofErr w:type="gramStart"/>
            <w:r>
              <w:rPr>
                <w:lang w:val="sr-Cyrl-RS"/>
              </w:rPr>
              <w:t>и  организација</w:t>
            </w:r>
            <w:proofErr w:type="gramEnd"/>
            <w:r>
              <w:rPr>
                <w:lang w:val="sr-Cyrl-RS"/>
              </w:rPr>
              <w:t xml:space="preserve"> рада</w:t>
            </w:r>
            <w:r>
              <w:t>..............</w:t>
            </w:r>
            <w:r>
              <w:rPr>
                <w:lang w:val="sr-Cyrl-RS"/>
              </w:rPr>
              <w:t xml:space="preserve"> </w:t>
            </w:r>
            <w:r>
              <w:t>.........................................................</w:t>
            </w:r>
            <w:r>
              <w:rPr>
                <w:lang w:val="sr-Cyrl-RS"/>
              </w:rPr>
              <w:t>.................</w:t>
            </w:r>
            <w:r>
              <w:t>.............................3</w:t>
            </w:r>
          </w:p>
          <w:p w:rsidR="005E1A6A" w:rsidRDefault="005E1A6A" w:rsidP="005E1A6A">
            <w:pPr>
              <w:rPr>
                <w:rFonts w:eastAsia="Times New Roman" w:cs="Arial"/>
                <w:noProof/>
                <w:szCs w:val="24"/>
                <w:lang w:val="sr-Cyrl-RS" w:eastAsia="sr-Latn-CS"/>
              </w:rPr>
            </w:pPr>
            <w:r>
              <w:t>1.1.</w:t>
            </w:r>
            <w:r>
              <w:tab/>
            </w:r>
            <w:r w:rsidRPr="00F07DBF">
              <w:rPr>
                <w:rFonts w:eastAsia="Times New Roman" w:cs="Arial"/>
                <w:noProof/>
                <w:szCs w:val="24"/>
                <w:lang w:val="sr-Cyrl-RS" w:eastAsia="sr-Latn-CS"/>
              </w:rPr>
              <w:t>Анализа остварености препорука добијених у истраживањ</w:t>
            </w:r>
            <w:r w:rsidR="00525851">
              <w:rPr>
                <w:rFonts w:eastAsia="Times New Roman" w:cs="Arial"/>
                <w:noProof/>
                <w:szCs w:val="24"/>
                <w:lang w:val="sr-Cyrl-RS" w:eastAsia="sr-Latn-CS"/>
              </w:rPr>
              <w:t>у самовредновања у школској 201</w:t>
            </w:r>
            <w:r w:rsidR="00525851">
              <w:rPr>
                <w:rFonts w:eastAsia="Times New Roman" w:cs="Arial"/>
                <w:noProof/>
                <w:szCs w:val="24"/>
                <w:lang w:eastAsia="sr-Latn-CS"/>
              </w:rPr>
              <w:t>9</w:t>
            </w:r>
            <w:r w:rsidR="00525851">
              <w:rPr>
                <w:rFonts w:eastAsia="Times New Roman" w:cs="Arial"/>
                <w:noProof/>
                <w:szCs w:val="24"/>
                <w:lang w:val="sr-Cyrl-RS" w:eastAsia="sr-Latn-CS"/>
              </w:rPr>
              <w:t>/20</w:t>
            </w:r>
            <w:r w:rsidR="00525851">
              <w:rPr>
                <w:rFonts w:eastAsia="Times New Roman" w:cs="Arial"/>
                <w:noProof/>
                <w:szCs w:val="24"/>
                <w:lang w:eastAsia="sr-Latn-CS"/>
              </w:rPr>
              <w:t>20</w:t>
            </w:r>
            <w:r w:rsidRPr="00F07DBF">
              <w:rPr>
                <w:rFonts w:eastAsia="Times New Roman" w:cs="Arial"/>
                <w:noProof/>
                <w:szCs w:val="24"/>
                <w:lang w:val="sr-Cyrl-RS" w:eastAsia="sr-Latn-CS"/>
              </w:rPr>
              <w:t>. години</w:t>
            </w:r>
            <w:r>
              <w:rPr>
                <w:rFonts w:eastAsia="Times New Roman" w:cs="Arial"/>
                <w:noProof/>
                <w:szCs w:val="24"/>
                <w:lang w:val="sr-Cyrl-RS" w:eastAsia="sr-Latn-CS"/>
              </w:rPr>
              <w:t xml:space="preserve"> ...................................................................................................................</w:t>
            </w:r>
            <w:r w:rsidR="00747D5D">
              <w:rPr>
                <w:rFonts w:eastAsia="Times New Roman" w:cs="Arial"/>
                <w:noProof/>
                <w:szCs w:val="24"/>
                <w:lang w:val="sr-Cyrl-RS" w:eastAsia="sr-Latn-CS"/>
              </w:rPr>
              <w:t>.</w:t>
            </w:r>
            <w:r>
              <w:rPr>
                <w:rFonts w:eastAsia="Times New Roman" w:cs="Arial"/>
                <w:noProof/>
                <w:szCs w:val="24"/>
                <w:lang w:val="sr-Cyrl-RS" w:eastAsia="sr-Latn-CS"/>
              </w:rPr>
              <w:t>......</w:t>
            </w:r>
            <w:r w:rsidR="00525851">
              <w:rPr>
                <w:rFonts w:eastAsia="Times New Roman" w:cs="Arial"/>
                <w:noProof/>
                <w:szCs w:val="24"/>
                <w:lang w:eastAsia="sr-Latn-CS"/>
              </w:rPr>
              <w:t>......................</w:t>
            </w:r>
            <w:r>
              <w:rPr>
                <w:rFonts w:eastAsia="Times New Roman" w:cs="Arial"/>
                <w:noProof/>
                <w:szCs w:val="24"/>
                <w:lang w:val="sr-Cyrl-RS" w:eastAsia="sr-Latn-CS"/>
              </w:rPr>
              <w:t>.......................3</w:t>
            </w:r>
          </w:p>
          <w:p w:rsidR="005E1A6A" w:rsidRDefault="005E1A6A" w:rsidP="005E1A6A">
            <w:pPr>
              <w:rPr>
                <w:lang w:val="sr-Cyrl-RS"/>
              </w:rPr>
            </w:pPr>
            <w:r>
              <w:t xml:space="preserve">1.2. </w:t>
            </w:r>
            <w:r w:rsidR="00525851">
              <w:rPr>
                <w:lang w:val="sr-Cyrl-RS"/>
              </w:rPr>
              <w:t>Препоруке</w:t>
            </w:r>
            <w:r>
              <w:t xml:space="preserve"> за унапређење квалитета рада</w:t>
            </w:r>
            <w:r w:rsidR="00525851">
              <w:rPr>
                <w:lang w:val="sr-Cyrl-RS"/>
              </w:rPr>
              <w:t>школе тима за обезбеђивање и развој школе..............</w:t>
            </w:r>
            <w:r>
              <w:rPr>
                <w:lang w:val="sr-Cyrl-RS"/>
              </w:rPr>
              <w:t>...........3</w:t>
            </w:r>
          </w:p>
          <w:p w:rsidR="005E1A6A" w:rsidRDefault="005E1A6A" w:rsidP="005E1A6A">
            <w:pPr>
              <w:rPr>
                <w:lang w:val="sr-Cyrl-RS"/>
              </w:rPr>
            </w:pPr>
            <w:r w:rsidRPr="00F07DBF">
              <w:rPr>
                <w:lang w:val="sr-Cyrl-RS"/>
              </w:rPr>
              <w:t>1.3. Материјално-технички и просторни услови рада школе – школска зграда</w:t>
            </w:r>
            <w:r>
              <w:rPr>
                <w:lang w:val="sr-Cyrl-RS"/>
              </w:rPr>
              <w:t>..................................................5</w:t>
            </w:r>
          </w:p>
          <w:p w:rsidR="005E1A6A" w:rsidRDefault="005E1A6A" w:rsidP="005E1A6A">
            <w:pPr>
              <w:rPr>
                <w:lang w:val="sr-Cyrl-RS"/>
              </w:rPr>
            </w:pPr>
            <w:r w:rsidRPr="00F07DBF">
              <w:rPr>
                <w:lang w:val="sr-Cyrl-RS"/>
              </w:rPr>
              <w:t>1.4. Педагошка организација</w:t>
            </w:r>
            <w:r>
              <w:rPr>
                <w:lang w:val="sr-Cyrl-RS"/>
              </w:rPr>
              <w:t>....................................................................................................</w:t>
            </w:r>
            <w:r w:rsidR="00525851">
              <w:rPr>
                <w:lang w:val="sr-Cyrl-RS"/>
              </w:rPr>
              <w:t>...............................5</w:t>
            </w:r>
          </w:p>
          <w:p w:rsidR="005E1A6A" w:rsidRDefault="005E1A6A" w:rsidP="005E1A6A">
            <w:pPr>
              <w:rPr>
                <w:lang w:val="sr-Cyrl-RS"/>
              </w:rPr>
            </w:pPr>
            <w:r>
              <w:rPr>
                <w:lang w:val="sr-Cyrl-RS"/>
              </w:rPr>
              <w:t>1.5.</w:t>
            </w:r>
            <w:r w:rsidRPr="00F07DBF">
              <w:rPr>
                <w:lang w:val="sr-Cyrl-RS"/>
              </w:rPr>
              <w:t xml:space="preserve"> Одржавање просторија</w:t>
            </w:r>
            <w:r>
              <w:rPr>
                <w:lang w:val="sr-Cyrl-RS"/>
              </w:rPr>
              <w:t>.....................................................................................................................................6</w:t>
            </w:r>
          </w:p>
          <w:p w:rsidR="005E1A6A" w:rsidRPr="00F07DBF" w:rsidRDefault="005E1A6A" w:rsidP="005E1A6A">
            <w:pPr>
              <w:rPr>
                <w:lang w:val="sr-Cyrl-RS"/>
              </w:rPr>
            </w:pPr>
            <w:r>
              <w:t>1.</w:t>
            </w:r>
            <w:r>
              <w:rPr>
                <w:lang w:val="sr-Cyrl-RS"/>
              </w:rPr>
              <w:t>6</w:t>
            </w:r>
            <w:r>
              <w:t>.</w:t>
            </w:r>
            <w:r>
              <w:rPr>
                <w:lang w:val="sr-Cyrl-RS"/>
              </w:rPr>
              <w:t xml:space="preserve"> </w:t>
            </w:r>
            <w:r>
              <w:t>Опремљеност просторија..............</w:t>
            </w:r>
            <w:r>
              <w:rPr>
                <w:lang w:val="sr-Cyrl-RS"/>
              </w:rPr>
              <w:t>......</w:t>
            </w:r>
            <w:r>
              <w:t>...................................................................</w:t>
            </w:r>
            <w:r>
              <w:rPr>
                <w:lang w:val="sr-Cyrl-RS"/>
              </w:rPr>
              <w:t>.................</w:t>
            </w:r>
            <w:r>
              <w:t>.</w:t>
            </w:r>
            <w:r>
              <w:rPr>
                <w:lang w:val="sr-Cyrl-RS"/>
              </w:rPr>
              <w:t>........................6</w:t>
            </w:r>
          </w:p>
          <w:p w:rsidR="005E1A6A" w:rsidRPr="00F07DBF" w:rsidRDefault="005E1A6A" w:rsidP="005E1A6A">
            <w:pPr>
              <w:rPr>
                <w:lang w:val="sr-Cyrl-RS"/>
              </w:rPr>
            </w:pPr>
            <w:r>
              <w:t>1.</w:t>
            </w:r>
            <w:r>
              <w:rPr>
                <w:lang w:val="sr-Cyrl-RS"/>
              </w:rPr>
              <w:t>7</w:t>
            </w:r>
            <w:r>
              <w:t>.</w:t>
            </w:r>
            <w:r>
              <w:rPr>
                <w:lang w:val="sr-Cyrl-RS"/>
              </w:rPr>
              <w:t xml:space="preserve"> </w:t>
            </w:r>
            <w:r>
              <w:t>Грејање просторија.......</w:t>
            </w:r>
            <w:r>
              <w:rPr>
                <w:lang w:val="sr-Cyrl-RS"/>
              </w:rPr>
              <w:t>...............................</w:t>
            </w:r>
            <w:r>
              <w:t>.............................................................</w:t>
            </w:r>
            <w:r>
              <w:rPr>
                <w:lang w:val="sr-Cyrl-RS"/>
              </w:rPr>
              <w:t>...............</w:t>
            </w:r>
            <w:r>
              <w:t>...........</w:t>
            </w:r>
            <w:r w:rsidR="00747D5D">
              <w:rPr>
                <w:lang w:val="sr-Cyrl-RS"/>
              </w:rPr>
              <w:t>.</w:t>
            </w:r>
            <w:r>
              <w:t>.............</w:t>
            </w:r>
            <w:r>
              <w:rPr>
                <w:lang w:val="sr-Cyrl-RS"/>
              </w:rPr>
              <w:t>6</w:t>
            </w:r>
          </w:p>
          <w:p w:rsidR="005E1A6A" w:rsidRPr="00F07DBF" w:rsidRDefault="005E1A6A" w:rsidP="005E1A6A">
            <w:pPr>
              <w:rPr>
                <w:lang w:val="sr-Cyrl-RS"/>
              </w:rPr>
            </w:pPr>
            <w:r>
              <w:t>1.</w:t>
            </w:r>
            <w:r>
              <w:rPr>
                <w:lang w:val="sr-Cyrl-RS"/>
              </w:rPr>
              <w:t>8</w:t>
            </w:r>
            <w:r>
              <w:t>.</w:t>
            </w:r>
            <w:r>
              <w:rPr>
                <w:lang w:val="sr-Cyrl-RS"/>
              </w:rPr>
              <w:t xml:space="preserve"> </w:t>
            </w:r>
            <w:r>
              <w:t>Школска кухиња..................................</w:t>
            </w:r>
            <w:r>
              <w:rPr>
                <w:lang w:val="sr-Cyrl-RS"/>
              </w:rPr>
              <w:t>...............................</w:t>
            </w:r>
            <w:r>
              <w:t>....................................................</w:t>
            </w:r>
            <w:r>
              <w:rPr>
                <w:lang w:val="sr-Cyrl-RS"/>
              </w:rPr>
              <w:t>..............</w:t>
            </w:r>
            <w:r w:rsidR="00747D5D">
              <w:rPr>
                <w:lang w:val="sr-Cyrl-RS"/>
              </w:rPr>
              <w:t>.</w:t>
            </w:r>
            <w:r>
              <w:rPr>
                <w:lang w:val="sr-Cyrl-RS"/>
              </w:rPr>
              <w:t>..</w:t>
            </w:r>
            <w:r>
              <w:t>...........</w:t>
            </w:r>
            <w:r>
              <w:rPr>
                <w:lang w:val="sr-Cyrl-RS"/>
              </w:rPr>
              <w:t>6</w:t>
            </w:r>
          </w:p>
          <w:p w:rsidR="005E1A6A" w:rsidRPr="00F07DBF" w:rsidRDefault="005E1A6A" w:rsidP="005E1A6A">
            <w:pPr>
              <w:rPr>
                <w:lang w:val="sr-Cyrl-RS"/>
              </w:rPr>
            </w:pPr>
            <w:r>
              <w:t>1.</w:t>
            </w:r>
            <w:r>
              <w:rPr>
                <w:lang w:val="sr-Cyrl-RS"/>
              </w:rPr>
              <w:t>9</w:t>
            </w:r>
            <w:r>
              <w:t>.</w:t>
            </w:r>
            <w:r>
              <w:rPr>
                <w:lang w:val="sr-Cyrl-RS"/>
              </w:rPr>
              <w:t xml:space="preserve"> </w:t>
            </w:r>
            <w:r>
              <w:t>Школска библиотека........................</w:t>
            </w:r>
            <w:r>
              <w:rPr>
                <w:lang w:val="sr-Cyrl-RS"/>
              </w:rPr>
              <w:t>...............................</w:t>
            </w:r>
            <w:r>
              <w:t>.....................</w:t>
            </w:r>
            <w:r>
              <w:rPr>
                <w:lang w:val="sr-Cyrl-RS"/>
              </w:rPr>
              <w:t>................</w:t>
            </w:r>
            <w:r>
              <w:t>.................................</w:t>
            </w:r>
            <w:r w:rsidR="00747D5D">
              <w:rPr>
                <w:lang w:val="sr-Cyrl-RS"/>
              </w:rPr>
              <w:t>.</w:t>
            </w:r>
            <w:r>
              <w:t>............</w:t>
            </w:r>
            <w:r>
              <w:rPr>
                <w:lang w:val="sr-Cyrl-RS"/>
              </w:rPr>
              <w:t>7</w:t>
            </w:r>
          </w:p>
          <w:p w:rsidR="005E1A6A" w:rsidRPr="00F07DBF" w:rsidRDefault="005E1A6A" w:rsidP="005E1A6A">
            <w:pPr>
              <w:rPr>
                <w:lang w:val="sr-Cyrl-RS"/>
              </w:rPr>
            </w:pPr>
            <w:r>
              <w:t>1.</w:t>
            </w:r>
            <w:r>
              <w:rPr>
                <w:lang w:val="sr-Cyrl-RS"/>
              </w:rPr>
              <w:t>10</w:t>
            </w:r>
            <w:r>
              <w:t>.</w:t>
            </w:r>
            <w:r>
              <w:rPr>
                <w:lang w:val="sr-Cyrl-RS"/>
              </w:rPr>
              <w:t xml:space="preserve"> </w:t>
            </w:r>
            <w:r>
              <w:t>Зубна амбуланта.....................................................</w:t>
            </w:r>
            <w:r>
              <w:rPr>
                <w:lang w:val="sr-Cyrl-RS"/>
              </w:rPr>
              <w:t>.............................................</w:t>
            </w:r>
            <w:r>
              <w:t>...........................................</w:t>
            </w:r>
            <w:r>
              <w:rPr>
                <w:lang w:val="sr-Cyrl-RS"/>
              </w:rPr>
              <w:t>7</w:t>
            </w:r>
          </w:p>
          <w:p w:rsidR="005E1A6A" w:rsidRPr="00F07DBF" w:rsidRDefault="005E1A6A" w:rsidP="005E1A6A">
            <w:pPr>
              <w:rPr>
                <w:lang w:val="sr-Cyrl-RS"/>
              </w:rPr>
            </w:pPr>
            <w:r>
              <w:t>1.1</w:t>
            </w:r>
            <w:r>
              <w:rPr>
                <w:lang w:val="sr-Cyrl-RS"/>
              </w:rPr>
              <w:t>1</w:t>
            </w:r>
            <w:r>
              <w:t>.</w:t>
            </w:r>
            <w:r>
              <w:rPr>
                <w:lang w:val="sr-Cyrl-RS"/>
              </w:rPr>
              <w:t xml:space="preserve"> </w:t>
            </w:r>
            <w:r>
              <w:t>Запослени у школи.................................................................................</w:t>
            </w:r>
            <w:r>
              <w:rPr>
                <w:lang w:val="sr-Cyrl-RS"/>
              </w:rPr>
              <w:t>................</w:t>
            </w:r>
            <w:r>
              <w:t>...........</w:t>
            </w:r>
            <w:r>
              <w:rPr>
                <w:lang w:val="sr-Cyrl-RS"/>
              </w:rPr>
              <w:t>...........</w:t>
            </w:r>
            <w:r w:rsidR="00747D5D">
              <w:rPr>
                <w:lang w:val="sr-Cyrl-RS"/>
              </w:rPr>
              <w:t>.</w:t>
            </w:r>
            <w:r>
              <w:rPr>
                <w:lang w:val="sr-Cyrl-RS"/>
              </w:rPr>
              <w:t>..................7</w:t>
            </w:r>
          </w:p>
          <w:p w:rsidR="005E1A6A" w:rsidRPr="00F07DBF" w:rsidRDefault="005E1A6A" w:rsidP="005E1A6A">
            <w:pPr>
              <w:rPr>
                <w:lang w:val="sr-Cyrl-RS"/>
              </w:rPr>
            </w:pPr>
            <w:r>
              <w:t>1.1</w:t>
            </w:r>
            <w:r>
              <w:rPr>
                <w:lang w:val="sr-Cyrl-RS"/>
              </w:rPr>
              <w:t>2</w:t>
            </w:r>
            <w:r>
              <w:t>.</w:t>
            </w:r>
            <w:r>
              <w:rPr>
                <w:lang w:val="sr-Cyrl-RS"/>
              </w:rPr>
              <w:t xml:space="preserve"> </w:t>
            </w:r>
            <w:r>
              <w:t>Родитељи и ученици...............</w:t>
            </w:r>
            <w:r w:rsidR="00747D5D">
              <w:rPr>
                <w:lang w:val="sr-Cyrl-RS"/>
              </w:rPr>
              <w:t>.................</w:t>
            </w:r>
            <w:r>
              <w:t>.............................................................</w:t>
            </w:r>
            <w:r>
              <w:rPr>
                <w:lang w:val="sr-Cyrl-RS"/>
              </w:rPr>
              <w:t>............................</w:t>
            </w:r>
            <w:r>
              <w:t>..............</w:t>
            </w:r>
            <w:r w:rsidR="00525851">
              <w:rPr>
                <w:lang w:val="sr-Cyrl-RS"/>
              </w:rPr>
              <w:t>8</w:t>
            </w:r>
          </w:p>
          <w:p w:rsidR="005E1A6A" w:rsidRPr="00F07DBF" w:rsidRDefault="005E1A6A" w:rsidP="005E1A6A">
            <w:pPr>
              <w:rPr>
                <w:lang w:val="sr-Cyrl-RS"/>
              </w:rPr>
            </w:pPr>
            <w:r>
              <w:t>1.1</w:t>
            </w:r>
            <w:r>
              <w:rPr>
                <w:lang w:val="sr-Cyrl-RS"/>
              </w:rPr>
              <w:t>3</w:t>
            </w:r>
            <w:r>
              <w:t>.</w:t>
            </w:r>
            <w:r>
              <w:rPr>
                <w:lang w:val="sr-Cyrl-RS"/>
              </w:rPr>
              <w:t xml:space="preserve"> </w:t>
            </w:r>
            <w:r>
              <w:t>Друштвена средина...........................</w:t>
            </w:r>
            <w:r w:rsidR="00747D5D">
              <w:rPr>
                <w:lang w:val="sr-Cyrl-RS"/>
              </w:rPr>
              <w:t>................</w:t>
            </w:r>
            <w:r>
              <w:t>.</w:t>
            </w:r>
            <w:r>
              <w:rPr>
                <w:lang w:val="sr-Cyrl-RS"/>
              </w:rPr>
              <w:t>.............................</w:t>
            </w:r>
            <w:r>
              <w:t>............................................................</w:t>
            </w:r>
            <w:r>
              <w:rPr>
                <w:lang w:val="sr-Cyrl-RS"/>
              </w:rPr>
              <w:t>.</w:t>
            </w:r>
            <w:r>
              <w:t>..</w:t>
            </w:r>
            <w:r w:rsidR="00525851">
              <w:rPr>
                <w:lang w:val="sr-Cyrl-RS"/>
              </w:rPr>
              <w:t>8</w:t>
            </w:r>
          </w:p>
          <w:p w:rsidR="005E1A6A" w:rsidRDefault="005E1A6A" w:rsidP="005E1A6A">
            <w:pPr>
              <w:rPr>
                <w:lang w:val="sr-Cyrl-RS"/>
              </w:rPr>
            </w:pPr>
            <w:r>
              <w:t>2.</w:t>
            </w:r>
            <w:r>
              <w:rPr>
                <w:lang w:val="sr-Cyrl-RS"/>
              </w:rPr>
              <w:t xml:space="preserve"> Организација рада...............................................................................</w:t>
            </w:r>
            <w:r w:rsidR="00747D5D">
              <w:rPr>
                <w:lang w:val="sr-Cyrl-RS"/>
              </w:rPr>
              <w:t>...............</w:t>
            </w:r>
            <w:r>
              <w:rPr>
                <w:lang w:val="sr-Cyrl-RS"/>
              </w:rPr>
              <w:t>.............</w:t>
            </w:r>
            <w:r w:rsidR="00747D5D">
              <w:rPr>
                <w:lang w:val="sr-Cyrl-RS"/>
              </w:rPr>
              <w:t>.</w:t>
            </w:r>
            <w:r>
              <w:rPr>
                <w:lang w:val="sr-Cyrl-RS"/>
              </w:rPr>
              <w:t>....................</w:t>
            </w:r>
            <w:r w:rsidR="00747D5D">
              <w:rPr>
                <w:lang w:val="sr-Cyrl-RS"/>
              </w:rPr>
              <w:t>.</w:t>
            </w:r>
            <w:r w:rsidR="00544CF8">
              <w:rPr>
                <w:lang w:val="sr-Cyrl-RS"/>
              </w:rPr>
              <w:t>.............10</w:t>
            </w:r>
          </w:p>
          <w:p w:rsidR="005E1A6A" w:rsidRDefault="005E1A6A" w:rsidP="005E1A6A">
            <w:pPr>
              <w:rPr>
                <w:lang w:val="sr-Cyrl-RS"/>
              </w:rPr>
            </w:pPr>
            <w:r>
              <w:rPr>
                <w:lang w:val="sr-Cyrl-RS"/>
              </w:rPr>
              <w:t xml:space="preserve">2.1. </w:t>
            </w:r>
            <w:r>
              <w:t xml:space="preserve">Бројно стање ученика и одељења на крају </w:t>
            </w:r>
            <w:proofErr w:type="gramStart"/>
            <w:r>
              <w:t xml:space="preserve">школске </w:t>
            </w:r>
            <w:r>
              <w:rPr>
                <w:lang w:val="sr-Cyrl-RS"/>
              </w:rPr>
              <w:t xml:space="preserve"> </w:t>
            </w:r>
            <w:r w:rsidR="00544CF8">
              <w:t>20</w:t>
            </w:r>
            <w:r w:rsidR="00544CF8">
              <w:rPr>
                <w:lang w:val="sr-Cyrl-RS"/>
              </w:rPr>
              <w:t>20</w:t>
            </w:r>
            <w:proofErr w:type="gramEnd"/>
            <w:r>
              <w:t>/20</w:t>
            </w:r>
            <w:r w:rsidR="00544CF8">
              <w:rPr>
                <w:lang w:val="sr-Cyrl-RS"/>
              </w:rPr>
              <w:t>21</w:t>
            </w:r>
            <w:r>
              <w:t>. годин</w:t>
            </w:r>
            <w:r>
              <w:rPr>
                <w:lang w:val="sr-Cyrl-RS"/>
              </w:rPr>
              <w:t>е.............</w:t>
            </w:r>
            <w:r w:rsidR="00747D5D">
              <w:rPr>
                <w:lang w:val="sr-Cyrl-RS"/>
              </w:rPr>
              <w:t>.</w:t>
            </w:r>
            <w:r>
              <w:rPr>
                <w:lang w:val="sr-Cyrl-RS"/>
              </w:rPr>
              <w:t>...</w:t>
            </w:r>
            <w:r w:rsidR="00747D5D">
              <w:rPr>
                <w:lang w:val="sr-Cyrl-RS"/>
              </w:rPr>
              <w:t>...............</w:t>
            </w:r>
            <w:r>
              <w:rPr>
                <w:lang w:val="sr-Cyrl-RS"/>
              </w:rPr>
              <w:t>.</w:t>
            </w:r>
            <w:r w:rsidR="00747D5D">
              <w:rPr>
                <w:lang w:val="sr-Cyrl-RS"/>
              </w:rPr>
              <w:t>.</w:t>
            </w:r>
            <w:r>
              <w:rPr>
                <w:lang w:val="sr-Cyrl-RS"/>
              </w:rPr>
              <w:t>..</w:t>
            </w:r>
            <w:r>
              <w:t>................</w:t>
            </w:r>
            <w:r w:rsidR="00544CF8">
              <w:rPr>
                <w:lang w:val="sr-Cyrl-RS"/>
              </w:rPr>
              <w:t>10</w:t>
            </w:r>
          </w:p>
          <w:p w:rsidR="005E1A6A" w:rsidRPr="00F07DBF" w:rsidRDefault="005E1A6A" w:rsidP="005E1A6A">
            <w:pPr>
              <w:rPr>
                <w:lang w:val="sr-Cyrl-RS"/>
              </w:rPr>
            </w:pPr>
            <w:r>
              <w:rPr>
                <w:lang w:val="sr-Cyrl-RS"/>
              </w:rPr>
              <w:t xml:space="preserve">2.2. </w:t>
            </w:r>
            <w:r>
              <w:t>Табеларни преглед и квалитативна анализа општег успеха и постиг</w:t>
            </w:r>
            <w:r w:rsidR="00544CF8">
              <w:t xml:space="preserve">нућа ученика од 1. </w:t>
            </w:r>
            <w:proofErr w:type="gramStart"/>
            <w:r w:rsidR="00544CF8">
              <w:t>до</w:t>
            </w:r>
            <w:proofErr w:type="gramEnd"/>
            <w:r w:rsidR="00544CF8">
              <w:t xml:space="preserve"> 8. </w:t>
            </w:r>
            <w:proofErr w:type="gramStart"/>
            <w:r w:rsidR="00544CF8">
              <w:t>разред</w:t>
            </w:r>
            <w:r w:rsidR="00544CF8">
              <w:rPr>
                <w:lang w:val="sr-Cyrl-RS"/>
              </w:rPr>
              <w:t>а</w:t>
            </w:r>
            <w:proofErr w:type="gramEnd"/>
            <w:r w:rsidR="00544CF8">
              <w:rPr>
                <w:lang w:val="sr-Cyrl-RS"/>
              </w:rPr>
              <w:t xml:space="preserve"> </w:t>
            </w:r>
            <w:r w:rsidR="00544CF8">
              <w:t>.школске 20</w:t>
            </w:r>
            <w:r w:rsidR="00544CF8">
              <w:rPr>
                <w:lang w:val="sr-Cyrl-RS"/>
              </w:rPr>
              <w:t>20</w:t>
            </w:r>
            <w:r>
              <w:t>/20</w:t>
            </w:r>
            <w:r w:rsidR="00544CF8">
              <w:rPr>
                <w:lang w:val="sr-Cyrl-RS"/>
              </w:rPr>
              <w:t>21</w:t>
            </w:r>
            <w:r>
              <w:t>. године.............</w:t>
            </w:r>
            <w:r w:rsidR="00544CF8">
              <w:rPr>
                <w:lang w:val="sr-Cyrl-RS"/>
              </w:rPr>
              <w:t>.........</w:t>
            </w:r>
            <w:r>
              <w:t>...........................</w:t>
            </w:r>
            <w:r>
              <w:rPr>
                <w:lang w:val="sr-Cyrl-RS"/>
              </w:rPr>
              <w:t>.......................................</w:t>
            </w:r>
            <w:r w:rsidR="00747D5D">
              <w:rPr>
                <w:lang w:val="sr-Cyrl-RS"/>
              </w:rPr>
              <w:t>................................</w:t>
            </w:r>
            <w:r>
              <w:rPr>
                <w:lang w:val="sr-Cyrl-RS"/>
              </w:rPr>
              <w:t>....</w:t>
            </w:r>
            <w:r>
              <w:t>.......</w:t>
            </w:r>
            <w:r w:rsidR="00544CF8">
              <w:rPr>
                <w:lang w:val="sr-Cyrl-RS"/>
              </w:rPr>
              <w:t>10</w:t>
            </w:r>
          </w:p>
          <w:p w:rsidR="005E1A6A" w:rsidRPr="00F07DBF" w:rsidRDefault="005E1A6A" w:rsidP="005E1A6A">
            <w:pPr>
              <w:rPr>
                <w:lang w:val="sr-Cyrl-RS"/>
              </w:rPr>
            </w:pPr>
            <w:r>
              <w:t>Септембар.....................................................................................................</w:t>
            </w:r>
            <w:r w:rsidR="00747D5D">
              <w:rPr>
                <w:lang w:val="sr-Cyrl-RS"/>
              </w:rPr>
              <w:t>..................</w:t>
            </w:r>
            <w:r>
              <w:t>.........</w:t>
            </w:r>
            <w:r>
              <w:rPr>
                <w:lang w:val="sr-Cyrl-RS"/>
              </w:rPr>
              <w:t>..........................</w:t>
            </w:r>
            <w:r>
              <w:t>.....1</w:t>
            </w:r>
            <w:r w:rsidR="007D6BAC">
              <w:rPr>
                <w:lang w:val="sr-Cyrl-RS"/>
              </w:rPr>
              <w:t>1</w:t>
            </w:r>
          </w:p>
          <w:p w:rsidR="005E1A6A" w:rsidRPr="00F07DBF" w:rsidRDefault="005E1A6A" w:rsidP="005E1A6A">
            <w:pPr>
              <w:rPr>
                <w:lang w:val="sr-Cyrl-RS"/>
              </w:rPr>
            </w:pPr>
            <w:r>
              <w:t>Октобар................................................................................................................</w:t>
            </w:r>
            <w:r w:rsidR="00747D5D">
              <w:rPr>
                <w:lang w:val="sr-Cyrl-RS"/>
              </w:rPr>
              <w:t>.................</w:t>
            </w:r>
            <w:r>
              <w:t>.</w:t>
            </w:r>
            <w:r>
              <w:rPr>
                <w:lang w:val="sr-Cyrl-RS"/>
              </w:rPr>
              <w:t>...........................</w:t>
            </w:r>
            <w:r>
              <w:t>......1</w:t>
            </w:r>
            <w:r w:rsidR="007D6BAC">
              <w:rPr>
                <w:lang w:val="sr-Cyrl-RS"/>
              </w:rPr>
              <w:t>1</w:t>
            </w:r>
          </w:p>
          <w:p w:rsidR="005E1A6A" w:rsidRPr="00F07DBF" w:rsidRDefault="005E1A6A" w:rsidP="005E1A6A">
            <w:pPr>
              <w:rPr>
                <w:lang w:val="sr-Cyrl-RS"/>
              </w:rPr>
            </w:pPr>
            <w:r>
              <w:t>Новембар..........................................................................................................</w:t>
            </w:r>
            <w:r>
              <w:rPr>
                <w:lang w:val="sr-Cyrl-RS"/>
              </w:rPr>
              <w:t>...........................</w:t>
            </w:r>
            <w:r w:rsidR="00747D5D">
              <w:rPr>
                <w:lang w:val="sr-Cyrl-RS"/>
              </w:rPr>
              <w:t>..................</w:t>
            </w:r>
            <w:r>
              <w:t>..........1</w:t>
            </w:r>
            <w:r w:rsidR="007D6BAC">
              <w:rPr>
                <w:lang w:val="sr-Cyrl-RS"/>
              </w:rPr>
              <w:t>2</w:t>
            </w:r>
          </w:p>
          <w:p w:rsidR="005E1A6A" w:rsidRPr="00F07DBF" w:rsidRDefault="005E1A6A" w:rsidP="005E1A6A">
            <w:pPr>
              <w:rPr>
                <w:lang w:val="sr-Cyrl-RS"/>
              </w:rPr>
            </w:pPr>
            <w:r>
              <w:t>Децембар..............................................................................................................</w:t>
            </w:r>
            <w:r>
              <w:rPr>
                <w:lang w:val="sr-Cyrl-RS"/>
              </w:rPr>
              <w:t>.......................</w:t>
            </w:r>
            <w:r w:rsidR="00747D5D">
              <w:rPr>
                <w:lang w:val="sr-Cyrl-RS"/>
              </w:rPr>
              <w:t>..................</w:t>
            </w:r>
            <w:r>
              <w:rPr>
                <w:lang w:val="sr-Cyrl-RS"/>
              </w:rPr>
              <w:t>....</w:t>
            </w:r>
            <w:r>
              <w:t>......1</w:t>
            </w:r>
            <w:r w:rsidR="007D6BAC">
              <w:rPr>
                <w:lang w:val="sr-Cyrl-RS"/>
              </w:rPr>
              <w:t>5</w:t>
            </w:r>
          </w:p>
          <w:p w:rsidR="005E1A6A" w:rsidRPr="007D6BAC" w:rsidRDefault="005E1A6A" w:rsidP="005E1A6A">
            <w:pPr>
              <w:rPr>
                <w:lang w:val="sr-Cyrl-RS"/>
              </w:rPr>
            </w:pPr>
            <w:r>
              <w:t>Јануар....................................................................................................................</w:t>
            </w:r>
            <w:r>
              <w:rPr>
                <w:lang w:val="sr-Cyrl-RS"/>
              </w:rPr>
              <w:t>...........................</w:t>
            </w:r>
            <w:r>
              <w:t>....</w:t>
            </w:r>
            <w:r w:rsidR="00747D5D">
              <w:rPr>
                <w:lang w:val="sr-Cyrl-RS"/>
              </w:rPr>
              <w:t>.................</w:t>
            </w:r>
            <w:r w:rsidR="007D6BAC">
              <w:t>..1</w:t>
            </w:r>
            <w:r w:rsidR="007D6BAC">
              <w:rPr>
                <w:lang w:val="sr-Cyrl-RS"/>
              </w:rPr>
              <w:t>5</w:t>
            </w:r>
          </w:p>
          <w:p w:rsidR="005E1A6A" w:rsidRPr="007D6BAC" w:rsidRDefault="005E1A6A" w:rsidP="005E1A6A">
            <w:pPr>
              <w:rPr>
                <w:lang w:val="sr-Cyrl-RS"/>
              </w:rPr>
            </w:pPr>
            <w:r>
              <w:t>Фебруар............................................................................................................</w:t>
            </w:r>
            <w:r>
              <w:rPr>
                <w:lang w:val="sr-Cyrl-RS"/>
              </w:rPr>
              <w:t>...............</w:t>
            </w:r>
            <w:r w:rsidR="00747D5D">
              <w:rPr>
                <w:lang w:val="sr-Cyrl-RS"/>
              </w:rPr>
              <w:t>.................</w:t>
            </w:r>
            <w:r>
              <w:rPr>
                <w:lang w:val="sr-Cyrl-RS"/>
              </w:rPr>
              <w:t>............</w:t>
            </w:r>
            <w:r w:rsidR="007D6BAC">
              <w:t>...........</w:t>
            </w:r>
            <w:r w:rsidR="007D6BAC">
              <w:rPr>
                <w:lang w:val="sr-Cyrl-RS"/>
              </w:rPr>
              <w:t>16</w:t>
            </w:r>
          </w:p>
          <w:p w:rsidR="007D6BAC" w:rsidRPr="007D6BAC" w:rsidRDefault="005E1A6A" w:rsidP="005E1A6A">
            <w:pPr>
              <w:rPr>
                <w:lang w:val="sr-Cyrl-RS"/>
              </w:rPr>
            </w:pPr>
            <w:r>
              <w:t>Март.....................................................................................................................</w:t>
            </w:r>
            <w:r>
              <w:rPr>
                <w:lang w:val="sr-Cyrl-RS"/>
              </w:rPr>
              <w:t>..............</w:t>
            </w:r>
            <w:r w:rsidR="00747D5D">
              <w:rPr>
                <w:lang w:val="sr-Cyrl-RS"/>
              </w:rPr>
              <w:t>.................</w:t>
            </w:r>
            <w:r>
              <w:rPr>
                <w:lang w:val="sr-Cyrl-RS"/>
              </w:rPr>
              <w:t>.............</w:t>
            </w:r>
            <w:r>
              <w:t>.....</w:t>
            </w:r>
            <w:r w:rsidR="007D6BAC">
              <w:t>...</w:t>
            </w:r>
            <w:r w:rsidR="007D6BAC">
              <w:rPr>
                <w:lang w:val="sr-Cyrl-RS"/>
              </w:rPr>
              <w:t>16</w:t>
            </w:r>
          </w:p>
          <w:p w:rsidR="005E1A6A" w:rsidRPr="007D6BAC" w:rsidRDefault="005E1A6A" w:rsidP="005E1A6A">
            <w:pPr>
              <w:rPr>
                <w:lang w:val="sr-Cyrl-RS"/>
              </w:rPr>
            </w:pPr>
            <w:r>
              <w:t>Април.......................................................................................................................</w:t>
            </w:r>
            <w:r>
              <w:rPr>
                <w:lang w:val="sr-Cyrl-RS"/>
              </w:rPr>
              <w:t>.................</w:t>
            </w:r>
            <w:r w:rsidR="00747D5D">
              <w:rPr>
                <w:lang w:val="sr-Cyrl-RS"/>
              </w:rPr>
              <w:t>.................</w:t>
            </w:r>
            <w:r>
              <w:rPr>
                <w:lang w:val="sr-Cyrl-RS"/>
              </w:rPr>
              <w:t>..........</w:t>
            </w:r>
            <w:r w:rsidR="007D6BAC">
              <w:t>....</w:t>
            </w:r>
            <w:r w:rsidR="007D6BAC">
              <w:rPr>
                <w:lang w:val="sr-Cyrl-RS"/>
              </w:rPr>
              <w:t>17</w:t>
            </w:r>
          </w:p>
          <w:p w:rsidR="005E1A6A" w:rsidRPr="007D6BAC" w:rsidRDefault="005E1A6A" w:rsidP="005E1A6A">
            <w:pPr>
              <w:rPr>
                <w:lang w:val="sr-Cyrl-RS"/>
              </w:rPr>
            </w:pPr>
            <w:r>
              <w:t>Мај.......................................................................................................................</w:t>
            </w:r>
            <w:r>
              <w:rPr>
                <w:lang w:val="sr-Cyrl-RS"/>
              </w:rPr>
              <w:t>.......................</w:t>
            </w:r>
            <w:r w:rsidR="00747D5D">
              <w:rPr>
                <w:lang w:val="sr-Cyrl-RS"/>
              </w:rPr>
              <w:t>.................</w:t>
            </w:r>
            <w:r>
              <w:rPr>
                <w:lang w:val="sr-Cyrl-RS"/>
              </w:rPr>
              <w:t>....</w:t>
            </w:r>
            <w:r w:rsidR="007D6BAC">
              <w:t>.........</w:t>
            </w:r>
            <w:r w:rsidR="007D6BAC">
              <w:rPr>
                <w:lang w:val="sr-Cyrl-RS"/>
              </w:rPr>
              <w:t>18</w:t>
            </w:r>
          </w:p>
          <w:p w:rsidR="005E1A6A" w:rsidRPr="007D6BAC" w:rsidRDefault="005E1A6A" w:rsidP="005E1A6A">
            <w:pPr>
              <w:rPr>
                <w:lang w:val="sr-Cyrl-RS"/>
              </w:rPr>
            </w:pPr>
            <w:r>
              <w:t>Јун..................................................................................................................</w:t>
            </w:r>
            <w:r>
              <w:rPr>
                <w:lang w:val="sr-Cyrl-RS"/>
              </w:rPr>
              <w:t>...........................</w:t>
            </w:r>
            <w:r>
              <w:t>..</w:t>
            </w:r>
            <w:r w:rsidR="00747D5D">
              <w:rPr>
                <w:lang w:val="sr-Cyrl-RS"/>
              </w:rPr>
              <w:t>.................</w:t>
            </w:r>
            <w:r w:rsidR="007D6BAC">
              <w:t>............</w:t>
            </w:r>
            <w:r w:rsidR="007D6BAC">
              <w:rPr>
                <w:lang w:val="sr-Cyrl-RS"/>
              </w:rPr>
              <w:t>19</w:t>
            </w:r>
          </w:p>
          <w:p w:rsidR="005E1A6A" w:rsidRPr="00F07DBF" w:rsidRDefault="005E1A6A" w:rsidP="005E1A6A">
            <w:pPr>
              <w:rPr>
                <w:lang w:val="sr-Cyrl-RS"/>
              </w:rPr>
            </w:pPr>
            <w:r>
              <w:t>Самовредновање квалитета рада школе.................................................................</w:t>
            </w:r>
            <w:r>
              <w:rPr>
                <w:lang w:val="sr-Cyrl-RS"/>
              </w:rPr>
              <w:t>................</w:t>
            </w:r>
            <w:r w:rsidR="00747D5D">
              <w:rPr>
                <w:lang w:val="sr-Cyrl-RS"/>
              </w:rPr>
              <w:t>.................</w:t>
            </w:r>
            <w:r w:rsidR="007D6BAC">
              <w:rPr>
                <w:lang w:val="sr-Cyrl-RS"/>
              </w:rPr>
              <w:t>...........21</w:t>
            </w:r>
            <w:bookmarkStart w:id="0" w:name="_GoBack"/>
            <w:bookmarkEnd w:id="0"/>
          </w:p>
          <w:p w:rsidR="003507B4" w:rsidRPr="003507B4" w:rsidRDefault="003507B4" w:rsidP="005E1A6A">
            <w:pPr>
              <w:tabs>
                <w:tab w:val="left" w:pos="925"/>
              </w:tabs>
              <w:jc w:val="both"/>
              <w:rPr>
                <w:rFonts w:ascii="Arial" w:hAnsi="Arial" w:cs="Arial"/>
                <w:sz w:val="36"/>
                <w:szCs w:val="36"/>
                <w:lang w:val="sr-Cyrl-RS"/>
              </w:rPr>
            </w:pPr>
          </w:p>
        </w:tc>
      </w:tr>
    </w:tbl>
    <w:p w:rsidR="00EE1678" w:rsidRDefault="00EE1678" w:rsidP="00EE1678">
      <w:pPr>
        <w:tabs>
          <w:tab w:val="left" w:pos="925"/>
        </w:tabs>
        <w:jc w:val="both"/>
        <w:rPr>
          <w:rFonts w:ascii="Arial" w:hAnsi="Arial" w:cs="Arial"/>
          <w:sz w:val="36"/>
          <w:szCs w:val="36"/>
        </w:rPr>
      </w:pPr>
    </w:p>
    <w:p w:rsidR="00DD0239" w:rsidRDefault="00DD0239" w:rsidP="00C142E4">
      <w:pPr>
        <w:keepNext/>
        <w:spacing w:after="0" w:line="240" w:lineRule="auto"/>
        <w:outlineLvl w:val="0"/>
        <w:rPr>
          <w:rFonts w:eastAsia="Times New Roman" w:cs="Times New Roman"/>
          <w:b/>
          <w:bCs/>
          <w:noProof/>
          <w:szCs w:val="24"/>
          <w:lang w:val="sr-Cyrl-RS" w:eastAsia="sr-Latn-CS"/>
        </w:rPr>
      </w:pPr>
      <w:bookmarkStart w:id="1" w:name="_Toc491334680"/>
    </w:p>
    <w:p w:rsidR="00DD0239" w:rsidRDefault="00DD0239" w:rsidP="00C142E4">
      <w:pPr>
        <w:keepNext/>
        <w:spacing w:after="0" w:line="240" w:lineRule="auto"/>
        <w:outlineLvl w:val="0"/>
        <w:rPr>
          <w:rFonts w:eastAsia="Times New Roman" w:cs="Times New Roman"/>
          <w:b/>
          <w:bCs/>
          <w:noProof/>
          <w:szCs w:val="24"/>
          <w:lang w:val="sr-Cyrl-RS" w:eastAsia="sr-Latn-CS"/>
        </w:rPr>
      </w:pPr>
    </w:p>
    <w:p w:rsidR="00DD0239" w:rsidRPr="00DD0239" w:rsidRDefault="00DD0239" w:rsidP="00C142E4">
      <w:pPr>
        <w:keepNext/>
        <w:spacing w:after="0" w:line="240" w:lineRule="auto"/>
        <w:outlineLvl w:val="0"/>
        <w:rPr>
          <w:rFonts w:eastAsia="Times New Roman" w:cs="Times New Roman"/>
          <w:b/>
          <w:bCs/>
          <w:noProof/>
          <w:szCs w:val="24"/>
          <w:lang w:val="sr-Cyrl-RS" w:eastAsia="sr-Latn-CS"/>
        </w:rPr>
      </w:pPr>
    </w:p>
    <w:p w:rsidR="00DD0239" w:rsidRDefault="00DD0239" w:rsidP="00C142E4">
      <w:pPr>
        <w:keepNext/>
        <w:spacing w:after="0" w:line="240" w:lineRule="auto"/>
        <w:outlineLvl w:val="0"/>
        <w:rPr>
          <w:rFonts w:eastAsia="Times New Roman" w:cs="Times New Roman"/>
          <w:b/>
          <w:bCs/>
          <w:noProof/>
          <w:szCs w:val="24"/>
          <w:lang w:val="sr-Cyrl-RS" w:eastAsia="sr-Latn-CS"/>
        </w:rPr>
      </w:pPr>
    </w:p>
    <w:p w:rsidR="00DD0239" w:rsidRPr="00DD0239" w:rsidRDefault="00DD0239" w:rsidP="00DD0239">
      <w:pPr>
        <w:keepNext/>
        <w:tabs>
          <w:tab w:val="left" w:pos="960"/>
        </w:tabs>
        <w:spacing w:after="0" w:line="240" w:lineRule="auto"/>
        <w:outlineLvl w:val="0"/>
        <w:rPr>
          <w:rFonts w:eastAsia="Times New Roman" w:cs="Times New Roman"/>
          <w:b/>
          <w:bCs/>
          <w:noProof/>
          <w:szCs w:val="24"/>
          <w:lang w:val="sr-Cyrl-RS" w:eastAsia="sr-Latn-CS"/>
        </w:rPr>
      </w:pPr>
    </w:p>
    <w:bookmarkEnd w:id="1"/>
    <w:p w:rsidR="00C142E4" w:rsidRDefault="00C142E4" w:rsidP="00DD0239">
      <w:pPr>
        <w:autoSpaceDE w:val="0"/>
        <w:autoSpaceDN w:val="0"/>
        <w:spacing w:after="0" w:line="240" w:lineRule="auto"/>
        <w:jc w:val="both"/>
        <w:rPr>
          <w:rFonts w:eastAsia="Times New Roman" w:cs="Times New Roman"/>
          <w:b/>
          <w:noProof/>
          <w:szCs w:val="24"/>
          <w:lang w:val="sr-Cyrl-RS" w:eastAsia="sr-Latn-CS"/>
        </w:rPr>
      </w:pPr>
    </w:p>
    <w:p w:rsidR="00082549" w:rsidRPr="00082549" w:rsidRDefault="00082549" w:rsidP="00DD0239">
      <w:pPr>
        <w:autoSpaceDE w:val="0"/>
        <w:autoSpaceDN w:val="0"/>
        <w:spacing w:after="0" w:line="240" w:lineRule="auto"/>
        <w:jc w:val="both"/>
        <w:rPr>
          <w:rFonts w:eastAsia="Times New Roman" w:cs="Times New Roman"/>
          <w:b/>
          <w:noProof/>
          <w:szCs w:val="24"/>
          <w:lang w:val="sr-Cyrl-RS" w:eastAsia="sr-Latn-CS"/>
        </w:rPr>
      </w:pPr>
    </w:p>
    <w:p w:rsidR="001B7812" w:rsidRDefault="001B7812" w:rsidP="001B7812">
      <w:pPr>
        <w:keepNext/>
        <w:spacing w:after="0" w:line="240" w:lineRule="auto"/>
        <w:jc w:val="both"/>
        <w:outlineLvl w:val="0"/>
        <w:rPr>
          <w:b/>
          <w:bCs/>
          <w:noProof/>
          <w:sz w:val="28"/>
          <w:szCs w:val="28"/>
          <w:lang w:val="sr-Cyrl-RS" w:eastAsia="sr-Latn-CS"/>
        </w:rPr>
      </w:pPr>
      <w:bookmarkStart w:id="2" w:name="_Toc491334679"/>
      <w:r w:rsidRPr="00D0197D">
        <w:rPr>
          <w:b/>
          <w:bCs/>
          <w:noProof/>
          <w:sz w:val="28"/>
          <w:szCs w:val="28"/>
          <w:lang w:val="sr-Cyrl-RS" w:eastAsia="sr-Latn-CS"/>
        </w:rPr>
        <w:lastRenderedPageBreak/>
        <w:t>1.</w:t>
      </w:r>
      <w:r>
        <w:rPr>
          <w:b/>
          <w:bCs/>
          <w:noProof/>
          <w:sz w:val="28"/>
          <w:szCs w:val="28"/>
          <w:lang w:val="sr-Cyrl-RS" w:eastAsia="sr-Latn-CS"/>
        </w:rPr>
        <w:t xml:space="preserve"> </w:t>
      </w:r>
      <w:r w:rsidRPr="00D0197D">
        <w:rPr>
          <w:b/>
          <w:bCs/>
          <w:noProof/>
          <w:sz w:val="28"/>
          <w:szCs w:val="28"/>
          <w:lang w:eastAsia="sr-Latn-CS"/>
        </w:rPr>
        <w:t>УВОД</w:t>
      </w:r>
      <w:bookmarkEnd w:id="2"/>
      <w:r w:rsidRPr="00D0197D">
        <w:rPr>
          <w:b/>
          <w:bCs/>
          <w:noProof/>
          <w:sz w:val="28"/>
          <w:szCs w:val="28"/>
          <w:lang w:val="sr-Cyrl-RS" w:eastAsia="sr-Latn-CS"/>
        </w:rPr>
        <w:t>НИ ДЕО</w:t>
      </w:r>
    </w:p>
    <w:p w:rsidR="001B7812" w:rsidRPr="00D0197D" w:rsidRDefault="001B7812" w:rsidP="001B7812">
      <w:pPr>
        <w:keepNext/>
        <w:spacing w:after="0" w:line="240" w:lineRule="auto"/>
        <w:jc w:val="both"/>
        <w:outlineLvl w:val="0"/>
        <w:rPr>
          <w:b/>
          <w:bCs/>
          <w:noProof/>
          <w:sz w:val="28"/>
          <w:szCs w:val="28"/>
          <w:lang w:val="sr-Cyrl-RS" w:eastAsia="sr-Latn-CS"/>
        </w:rPr>
      </w:pPr>
    </w:p>
    <w:p w:rsidR="001B7812" w:rsidRDefault="001B7812" w:rsidP="001B7812">
      <w:pPr>
        <w:spacing w:after="0" w:line="240" w:lineRule="auto"/>
        <w:jc w:val="both"/>
        <w:rPr>
          <w:rFonts w:eastAsia="Times New Roman" w:cs="Times New Roman"/>
          <w:b/>
          <w:noProof/>
          <w:szCs w:val="24"/>
          <w:lang w:val="sr-Cyrl-RS" w:eastAsia="sr-Latn-CS"/>
        </w:rPr>
      </w:pPr>
    </w:p>
    <w:p w:rsidR="001B7812" w:rsidRPr="00665E23" w:rsidRDefault="001B7812" w:rsidP="001B7812">
      <w:pPr>
        <w:spacing w:after="0" w:line="240" w:lineRule="auto"/>
        <w:jc w:val="both"/>
        <w:rPr>
          <w:rFonts w:eastAsia="Times New Roman" w:cs="Times New Roman"/>
          <w:b/>
          <w:noProof/>
          <w:szCs w:val="24"/>
          <w:lang w:val="sr-Cyrl-RS" w:eastAsia="sr-Latn-CS"/>
        </w:rPr>
      </w:pPr>
      <w:r w:rsidRPr="00665E23">
        <w:rPr>
          <w:rFonts w:eastAsia="Times New Roman" w:cs="Times New Roman"/>
          <w:b/>
          <w:noProof/>
          <w:szCs w:val="24"/>
          <w:lang w:val="sr-Cyrl-RS" w:eastAsia="sr-Latn-CS"/>
        </w:rPr>
        <w:t xml:space="preserve">1.1. </w:t>
      </w:r>
      <w:r>
        <w:rPr>
          <w:rFonts w:eastAsia="Times New Roman" w:cs="Times New Roman"/>
          <w:b/>
          <w:noProof/>
          <w:szCs w:val="24"/>
          <w:lang w:val="sr-Cyrl-RS" w:eastAsia="sr-Latn-CS"/>
        </w:rPr>
        <w:t>П</w:t>
      </w:r>
      <w:r w:rsidRPr="00665E23">
        <w:rPr>
          <w:rFonts w:eastAsia="Times New Roman" w:cs="Times New Roman"/>
          <w:b/>
          <w:noProof/>
          <w:szCs w:val="24"/>
          <w:lang w:val="sr-Cyrl-RS" w:eastAsia="sr-Latn-CS"/>
        </w:rPr>
        <w:t xml:space="preserve">олазне основе рада </w:t>
      </w:r>
    </w:p>
    <w:p w:rsidR="001B7812" w:rsidRDefault="001B7812" w:rsidP="001B7812">
      <w:pPr>
        <w:spacing w:after="0" w:line="240" w:lineRule="auto"/>
        <w:ind w:firstLine="720"/>
        <w:jc w:val="both"/>
        <w:rPr>
          <w:rFonts w:eastAsia="Times New Roman" w:cs="Times New Roman"/>
          <w:noProof/>
          <w:szCs w:val="24"/>
          <w:lang w:val="sr-Cyrl-RS" w:eastAsia="sr-Latn-CS"/>
        </w:rPr>
      </w:pPr>
    </w:p>
    <w:p w:rsidR="001B7812" w:rsidRPr="004D35DE" w:rsidRDefault="001B7812" w:rsidP="001B7812">
      <w:pPr>
        <w:spacing w:after="0" w:line="240" w:lineRule="auto"/>
        <w:ind w:firstLine="720"/>
        <w:jc w:val="both"/>
        <w:rPr>
          <w:rFonts w:eastAsia="Times New Roman" w:cs="Times New Roman"/>
          <w:noProof/>
          <w:szCs w:val="24"/>
          <w:lang w:val="sr-Cyrl-RS" w:eastAsia="sr-Latn-CS"/>
        </w:rPr>
      </w:pPr>
      <w:r>
        <w:rPr>
          <w:rFonts w:eastAsia="Times New Roman" w:cs="Times New Roman"/>
          <w:noProof/>
          <w:szCs w:val="24"/>
          <w:lang w:val="sr-Cyrl-RS" w:eastAsia="sr-Latn-CS"/>
        </w:rPr>
        <w:t>И</w:t>
      </w:r>
      <w:r w:rsidRPr="00D0197D">
        <w:rPr>
          <w:rFonts w:eastAsia="Times New Roman" w:cs="Times New Roman"/>
          <w:noProof/>
          <w:szCs w:val="24"/>
          <w:lang w:val="sr-Latn-CS" w:eastAsia="sr-Latn-CS"/>
        </w:rPr>
        <w:t xml:space="preserve">звештај о раду школе је заснован на </w:t>
      </w:r>
      <w:r w:rsidRPr="00D0197D">
        <w:rPr>
          <w:rFonts w:eastAsia="Times New Roman" w:cs="Times New Roman"/>
          <w:noProof/>
          <w:szCs w:val="24"/>
          <w:lang w:val="sr-Cyrl-CS" w:eastAsia="sr-Latn-CS"/>
        </w:rPr>
        <w:t>Годишњем плану</w:t>
      </w:r>
      <w:r>
        <w:rPr>
          <w:rFonts w:eastAsia="Times New Roman" w:cs="Times New Roman"/>
          <w:noProof/>
          <w:szCs w:val="24"/>
          <w:lang w:val="sr-Latn-CS" w:eastAsia="sr-Latn-CS"/>
        </w:rPr>
        <w:t xml:space="preserve"> рада за школску 2</w:t>
      </w:r>
      <w:r>
        <w:rPr>
          <w:rFonts w:eastAsia="Times New Roman" w:cs="Times New Roman"/>
          <w:noProof/>
          <w:szCs w:val="24"/>
          <w:lang w:val="sr-Cyrl-RS" w:eastAsia="sr-Latn-CS"/>
        </w:rPr>
        <w:t>020</w:t>
      </w:r>
      <w:r w:rsidRPr="00D0197D">
        <w:rPr>
          <w:rFonts w:eastAsia="Times New Roman" w:cs="Times New Roman"/>
          <w:szCs w:val="24"/>
          <w:lang w:val="sr-Cyrl-CS" w:eastAsia="sr-Latn-CS"/>
        </w:rPr>
        <w:t>/</w:t>
      </w:r>
      <w:r w:rsidRPr="00D0197D">
        <w:rPr>
          <w:rFonts w:eastAsia="Times New Roman" w:cs="Times New Roman"/>
          <w:noProof/>
          <w:szCs w:val="24"/>
          <w:lang w:val="sr-Latn-CS" w:eastAsia="sr-Latn-CS"/>
        </w:rPr>
        <w:t>20</w:t>
      </w:r>
      <w:r>
        <w:rPr>
          <w:rFonts w:eastAsia="Times New Roman" w:cs="Times New Roman"/>
          <w:noProof/>
          <w:szCs w:val="24"/>
          <w:lang w:val="sr-Cyrl-CS" w:eastAsia="sr-Latn-CS"/>
        </w:rPr>
        <w:t>21</w:t>
      </w:r>
      <w:r w:rsidRPr="00D0197D">
        <w:rPr>
          <w:rFonts w:eastAsia="Times New Roman" w:cs="Times New Roman"/>
          <w:noProof/>
          <w:szCs w:val="24"/>
          <w:lang w:val="sr-Latn-RS" w:eastAsia="sr-Latn-CS"/>
        </w:rPr>
        <w:t>.</w:t>
      </w:r>
      <w:r w:rsidRPr="00D0197D">
        <w:rPr>
          <w:rFonts w:eastAsia="Times New Roman" w:cs="Times New Roman"/>
          <w:noProof/>
          <w:szCs w:val="24"/>
          <w:lang w:val="sr-Latn-CS" w:eastAsia="sr-Latn-CS"/>
        </w:rPr>
        <w:t xml:space="preserve"> годину, </w:t>
      </w:r>
      <w:r>
        <w:rPr>
          <w:rFonts w:eastAsia="Times New Roman" w:cs="Times New Roman"/>
          <w:noProof/>
          <w:szCs w:val="24"/>
          <w:lang w:val="sr-Latn-CS" w:eastAsia="sr-Latn-CS"/>
        </w:rPr>
        <w:t>Анекс</w:t>
      </w:r>
      <w:r>
        <w:rPr>
          <w:rFonts w:eastAsia="Times New Roman" w:cs="Times New Roman"/>
          <w:noProof/>
          <w:szCs w:val="24"/>
          <w:lang w:val="sr-Cyrl-RS" w:eastAsia="sr-Latn-CS"/>
        </w:rPr>
        <w:t>у</w:t>
      </w:r>
      <w:r w:rsidRPr="0024156B">
        <w:rPr>
          <w:rFonts w:eastAsia="Times New Roman" w:cs="Times New Roman"/>
          <w:noProof/>
          <w:szCs w:val="24"/>
          <w:lang w:val="sr-Latn-CS" w:eastAsia="sr-Latn-CS"/>
        </w:rPr>
        <w:t xml:space="preserve"> I годишњег плана рада школе за шк. 2020/2021. годину</w:t>
      </w:r>
      <w:r>
        <w:rPr>
          <w:rFonts w:eastAsia="Times New Roman" w:cs="Times New Roman"/>
          <w:noProof/>
          <w:szCs w:val="24"/>
          <w:lang w:val="sr-Cyrl-RS" w:eastAsia="sr-Latn-CS"/>
        </w:rPr>
        <w:t xml:space="preserve">, </w:t>
      </w:r>
      <w:r w:rsidRPr="00D0197D">
        <w:rPr>
          <w:rFonts w:eastAsia="Times New Roman" w:cs="Times New Roman"/>
          <w:noProof/>
          <w:szCs w:val="24"/>
          <w:lang w:val="sr-Latn-CS" w:eastAsia="sr-Latn-CS"/>
        </w:rPr>
        <w:t>а Годишњи п</w:t>
      </w:r>
      <w:r w:rsidRPr="00D0197D">
        <w:rPr>
          <w:rFonts w:eastAsia="Times New Roman" w:cs="Times New Roman"/>
          <w:noProof/>
          <w:szCs w:val="24"/>
          <w:lang w:val="sr-Cyrl-CS" w:eastAsia="sr-Latn-CS"/>
        </w:rPr>
        <w:t>лан</w:t>
      </w:r>
      <w:r w:rsidRPr="00D0197D">
        <w:rPr>
          <w:rFonts w:eastAsia="Times New Roman" w:cs="Times New Roman"/>
          <w:noProof/>
          <w:szCs w:val="24"/>
          <w:lang w:val="sr-Latn-CS" w:eastAsia="sr-Latn-CS"/>
        </w:rPr>
        <w:t xml:space="preserve"> рада школе има полазне основе у Закону о основама система образовања и васпитања, Закону о основном образовању и васпитању,</w:t>
      </w:r>
      <w:r w:rsidRPr="00D0197D">
        <w:rPr>
          <w:rFonts w:eastAsia="Times New Roman" w:cs="Times New Roman"/>
          <w:noProof/>
          <w:szCs w:val="24"/>
          <w:lang w:val="sr-Cyrl-CS" w:eastAsia="sr-Latn-CS"/>
        </w:rPr>
        <w:t xml:space="preserve"> </w:t>
      </w:r>
      <w:r w:rsidRPr="004D35DE">
        <w:rPr>
          <w:rFonts w:eastAsia="Times New Roman" w:cs="Times New Roman"/>
          <w:noProof/>
          <w:szCs w:val="24"/>
          <w:lang w:val="sr-Latn-CS" w:eastAsia="sr-Latn-CS"/>
        </w:rPr>
        <w:t>Правилник</w:t>
      </w:r>
      <w:r>
        <w:rPr>
          <w:rFonts w:eastAsia="Times New Roman" w:cs="Times New Roman"/>
          <w:noProof/>
          <w:szCs w:val="24"/>
          <w:lang w:val="sr-Cyrl-RS" w:eastAsia="sr-Latn-CS"/>
        </w:rPr>
        <w:t>у</w:t>
      </w:r>
      <w:r w:rsidRPr="004D35DE">
        <w:rPr>
          <w:rFonts w:eastAsia="Times New Roman" w:cs="Times New Roman"/>
          <w:noProof/>
          <w:szCs w:val="24"/>
          <w:lang w:val="sr-Latn-CS" w:eastAsia="sr-Latn-CS"/>
        </w:rPr>
        <w:t xml:space="preserve"> о сталном стручном усавршавању и стицању звања наставника, васпитача и стручног сарадника</w:t>
      </w:r>
      <w:r>
        <w:rPr>
          <w:rFonts w:eastAsia="Times New Roman" w:cs="Times New Roman"/>
          <w:noProof/>
          <w:szCs w:val="24"/>
          <w:lang w:val="sr-Cyrl-RS" w:eastAsia="sr-Latn-CS"/>
        </w:rPr>
        <w:t>,</w:t>
      </w:r>
      <w:r w:rsidRPr="00D0197D">
        <w:rPr>
          <w:rFonts w:eastAsia="Times New Roman" w:cs="Times New Roman"/>
          <w:noProof/>
          <w:szCs w:val="24"/>
          <w:lang w:val="sr-Cyrl-CS" w:eastAsia="sr-Latn-CS"/>
        </w:rPr>
        <w:t xml:space="preserve"> </w:t>
      </w:r>
      <w:r w:rsidRPr="004D35DE">
        <w:rPr>
          <w:rFonts w:eastAsia="Times New Roman" w:cs="Times New Roman"/>
          <w:noProof/>
          <w:szCs w:val="24"/>
          <w:lang w:val="sr-Latn-CS" w:eastAsia="sr-Latn-CS"/>
        </w:rPr>
        <w:t>Правилник</w:t>
      </w:r>
      <w:r>
        <w:rPr>
          <w:rFonts w:eastAsia="Times New Roman" w:cs="Times New Roman"/>
          <w:noProof/>
          <w:szCs w:val="24"/>
          <w:lang w:val="sr-Cyrl-RS" w:eastAsia="sr-Latn-CS"/>
        </w:rPr>
        <w:t>у</w:t>
      </w:r>
      <w:r w:rsidRPr="004D35DE">
        <w:rPr>
          <w:rFonts w:eastAsia="Times New Roman" w:cs="Times New Roman"/>
          <w:noProof/>
          <w:szCs w:val="24"/>
          <w:lang w:val="sr-Latn-CS" w:eastAsia="sr-Latn-CS"/>
        </w:rPr>
        <w:t xml:space="preserve"> о календару образовно-васпитног рада основне школе за школску 2020/2021. годину</w:t>
      </w:r>
      <w:r>
        <w:rPr>
          <w:rFonts w:eastAsia="Times New Roman" w:cs="Times New Roman"/>
          <w:noProof/>
          <w:szCs w:val="24"/>
          <w:lang w:val="sr-Cyrl-RS" w:eastAsia="sr-Latn-CS"/>
        </w:rPr>
        <w:t xml:space="preserve">, </w:t>
      </w:r>
      <w:r w:rsidRPr="004D35DE">
        <w:rPr>
          <w:rFonts w:eastAsia="Times New Roman" w:cs="Times New Roman"/>
          <w:noProof/>
          <w:szCs w:val="24"/>
          <w:lang w:val="sr-Latn-CS" w:eastAsia="sr-Latn-CS"/>
        </w:rPr>
        <w:t xml:space="preserve"> Статут</w:t>
      </w:r>
      <w:r>
        <w:rPr>
          <w:rFonts w:eastAsia="Times New Roman" w:cs="Times New Roman"/>
          <w:noProof/>
          <w:szCs w:val="24"/>
          <w:lang w:val="sr-Cyrl-RS" w:eastAsia="sr-Latn-CS"/>
        </w:rPr>
        <w:t>у</w:t>
      </w:r>
      <w:r>
        <w:rPr>
          <w:rFonts w:eastAsia="Times New Roman" w:cs="Times New Roman"/>
          <w:noProof/>
          <w:szCs w:val="24"/>
          <w:lang w:val="sr-Latn-CS" w:eastAsia="sr-Latn-CS"/>
        </w:rPr>
        <w:t xml:space="preserve"> и нормативн</w:t>
      </w:r>
      <w:r>
        <w:rPr>
          <w:rFonts w:eastAsia="Times New Roman" w:cs="Times New Roman"/>
          <w:noProof/>
          <w:szCs w:val="24"/>
          <w:lang w:val="sr-Cyrl-RS" w:eastAsia="sr-Latn-CS"/>
        </w:rPr>
        <w:t>им</w:t>
      </w:r>
      <w:r>
        <w:rPr>
          <w:rFonts w:eastAsia="Times New Roman" w:cs="Times New Roman"/>
          <w:noProof/>
          <w:szCs w:val="24"/>
          <w:lang w:val="sr-Latn-CS" w:eastAsia="sr-Latn-CS"/>
        </w:rPr>
        <w:t xml:space="preserve"> акт</w:t>
      </w:r>
      <w:r>
        <w:rPr>
          <w:rFonts w:eastAsia="Times New Roman" w:cs="Times New Roman"/>
          <w:noProof/>
          <w:szCs w:val="24"/>
          <w:lang w:val="sr-Cyrl-RS" w:eastAsia="sr-Latn-CS"/>
        </w:rPr>
        <w:t>има</w:t>
      </w:r>
      <w:r w:rsidRPr="004D35DE">
        <w:rPr>
          <w:rFonts w:eastAsia="Times New Roman" w:cs="Times New Roman"/>
          <w:noProof/>
          <w:szCs w:val="24"/>
          <w:lang w:val="sr-Latn-CS" w:eastAsia="sr-Latn-CS"/>
        </w:rPr>
        <w:t xml:space="preserve"> школе</w:t>
      </w:r>
      <w:r>
        <w:rPr>
          <w:rFonts w:eastAsia="Times New Roman" w:cs="Times New Roman"/>
          <w:noProof/>
          <w:szCs w:val="24"/>
          <w:lang w:val="sr-Cyrl-RS" w:eastAsia="sr-Latn-CS"/>
        </w:rPr>
        <w:t>,</w:t>
      </w:r>
      <w:r w:rsidRPr="004D35DE">
        <w:rPr>
          <w:rFonts w:eastAsia="Times New Roman" w:cs="Times New Roman"/>
          <w:noProof/>
          <w:szCs w:val="24"/>
          <w:lang w:val="sr-Latn-CS" w:eastAsia="sr-Latn-CS"/>
        </w:rPr>
        <w:t xml:space="preserve"> </w:t>
      </w:r>
      <w:r w:rsidRPr="00D0197D">
        <w:rPr>
          <w:rFonts w:eastAsia="Times New Roman" w:cs="Times New Roman"/>
          <w:noProof/>
          <w:szCs w:val="24"/>
          <w:lang w:val="sr-Cyrl-CS" w:eastAsia="sr-Latn-CS"/>
        </w:rPr>
        <w:t>Развојном плану школе</w:t>
      </w:r>
      <w:r w:rsidRPr="00D0197D">
        <w:rPr>
          <w:rFonts w:eastAsia="Times New Roman" w:cs="Times New Roman"/>
          <w:noProof/>
          <w:szCs w:val="24"/>
          <w:lang w:val="sr-Latn-RS" w:eastAsia="sr-Latn-CS"/>
        </w:rPr>
        <w:t>,</w:t>
      </w:r>
      <w:r w:rsidRPr="00D0197D">
        <w:rPr>
          <w:rFonts w:eastAsia="Times New Roman" w:cs="Times New Roman"/>
          <w:noProof/>
          <w:szCs w:val="24"/>
          <w:lang w:val="sr-Cyrl-CS" w:eastAsia="sr-Latn-CS"/>
        </w:rPr>
        <w:t xml:space="preserve"> Школском програму</w:t>
      </w:r>
      <w:r w:rsidRPr="004D35DE">
        <w:rPr>
          <w:rFonts w:eastAsia="Times New Roman" w:cs="Times New Roman"/>
          <w:noProof/>
          <w:szCs w:val="24"/>
          <w:lang w:val="sr-Latn-CS" w:eastAsia="sr-Latn-CS"/>
        </w:rPr>
        <w:t xml:space="preserve"> </w:t>
      </w:r>
      <w:r>
        <w:rPr>
          <w:rFonts w:eastAsia="Times New Roman" w:cs="Times New Roman"/>
          <w:noProof/>
          <w:szCs w:val="24"/>
          <w:lang w:val="sr-Cyrl-RS" w:eastAsia="sr-Latn-CS"/>
        </w:rPr>
        <w:t xml:space="preserve">и </w:t>
      </w:r>
      <w:r w:rsidRPr="004D35DE">
        <w:rPr>
          <w:rFonts w:eastAsia="Times New Roman" w:cs="Times New Roman"/>
          <w:noProof/>
          <w:szCs w:val="24"/>
          <w:lang w:val="sr-Latn-CS" w:eastAsia="sr-Latn-CS"/>
        </w:rPr>
        <w:t>Анекс</w:t>
      </w:r>
      <w:r>
        <w:rPr>
          <w:rFonts w:eastAsia="Times New Roman" w:cs="Times New Roman"/>
          <w:noProof/>
          <w:szCs w:val="24"/>
          <w:lang w:val="sr-Cyrl-RS" w:eastAsia="sr-Latn-CS"/>
        </w:rPr>
        <w:t xml:space="preserve">има </w:t>
      </w:r>
      <w:r w:rsidRPr="004D35DE">
        <w:rPr>
          <w:rFonts w:eastAsia="Times New Roman" w:cs="Times New Roman"/>
          <w:noProof/>
          <w:szCs w:val="24"/>
          <w:lang w:val="sr-Latn-CS" w:eastAsia="sr-Latn-CS"/>
        </w:rPr>
        <w:t xml:space="preserve"> IV ,V, VI, VII школског програма</w:t>
      </w:r>
      <w:r w:rsidRPr="00D0197D">
        <w:rPr>
          <w:rFonts w:eastAsia="Times New Roman" w:cs="Times New Roman"/>
          <w:noProof/>
          <w:szCs w:val="24"/>
          <w:lang w:val="sr-Cyrl-CS" w:eastAsia="sr-Latn-CS"/>
        </w:rPr>
        <w:t>,</w:t>
      </w:r>
      <w:r w:rsidRPr="00D0197D">
        <w:rPr>
          <w:rFonts w:eastAsia="Times New Roman" w:cs="Times New Roman"/>
          <w:noProof/>
          <w:szCs w:val="24"/>
          <w:lang w:val="sr-Latn-CS" w:eastAsia="sr-Latn-CS"/>
        </w:rPr>
        <w:t xml:space="preserve"> </w:t>
      </w:r>
      <w:r>
        <w:rPr>
          <w:rFonts w:eastAsia="Times New Roman" w:cs="Times New Roman"/>
          <w:noProof/>
          <w:szCs w:val="24"/>
          <w:lang w:val="sr-Latn-CS" w:eastAsia="sr-Latn-CS"/>
        </w:rPr>
        <w:t>Препорук</w:t>
      </w:r>
      <w:r>
        <w:rPr>
          <w:rFonts w:eastAsia="Times New Roman" w:cs="Times New Roman"/>
          <w:noProof/>
          <w:szCs w:val="24"/>
          <w:lang w:val="sr-Cyrl-RS" w:eastAsia="sr-Latn-CS"/>
        </w:rPr>
        <w:t>ама</w:t>
      </w:r>
      <w:r w:rsidRPr="004D35DE">
        <w:rPr>
          <w:rFonts w:eastAsia="Times New Roman" w:cs="Times New Roman"/>
          <w:noProof/>
          <w:szCs w:val="24"/>
          <w:lang w:val="sr-Latn-CS" w:eastAsia="sr-Latn-CS"/>
        </w:rPr>
        <w:t xml:space="preserve"> за унапређење квалитета рада на основу извршеног истраживања самовредновања</w:t>
      </w:r>
      <w:r>
        <w:rPr>
          <w:rFonts w:eastAsia="Times New Roman" w:cs="Times New Roman"/>
          <w:noProof/>
          <w:szCs w:val="24"/>
          <w:lang w:val="sr-Cyrl-RS" w:eastAsia="sr-Latn-CS"/>
        </w:rPr>
        <w:t>,</w:t>
      </w:r>
      <w:r w:rsidRPr="004D35DE">
        <w:rPr>
          <w:rFonts w:eastAsia="Times New Roman" w:cs="Times New Roman"/>
          <w:noProof/>
          <w:szCs w:val="24"/>
          <w:lang w:val="sr-Latn-CS" w:eastAsia="sr-Latn-CS"/>
        </w:rPr>
        <w:t xml:space="preserve"> </w:t>
      </w:r>
      <w:r w:rsidRPr="00D0197D">
        <w:rPr>
          <w:rFonts w:eastAsia="Times New Roman" w:cs="Times New Roman"/>
          <w:noProof/>
          <w:szCs w:val="24"/>
          <w:lang w:val="sr-Latn-CS" w:eastAsia="sr-Latn-CS"/>
        </w:rPr>
        <w:t xml:space="preserve"> </w:t>
      </w:r>
      <w:r w:rsidRPr="004D35DE">
        <w:rPr>
          <w:rFonts w:eastAsia="Times New Roman" w:cs="Times New Roman"/>
          <w:noProof/>
          <w:szCs w:val="24"/>
          <w:lang w:val="sr-Latn-CS" w:eastAsia="sr-Latn-CS"/>
        </w:rPr>
        <w:t>Правилник</w:t>
      </w:r>
      <w:r>
        <w:rPr>
          <w:rFonts w:eastAsia="Times New Roman" w:cs="Times New Roman"/>
          <w:noProof/>
          <w:szCs w:val="24"/>
          <w:lang w:val="sr-Cyrl-RS" w:eastAsia="sr-Latn-CS"/>
        </w:rPr>
        <w:t>у</w:t>
      </w:r>
      <w:r w:rsidRPr="004D35DE">
        <w:rPr>
          <w:rFonts w:eastAsia="Times New Roman" w:cs="Times New Roman"/>
          <w:noProof/>
          <w:szCs w:val="24"/>
          <w:lang w:val="sr-Latn-CS" w:eastAsia="sr-Latn-CS"/>
        </w:rPr>
        <w:t xml:space="preserve"> о ближим условима за осваривање и начин осигурања квалитета и вредновање наставе на даљину у основној школи</w:t>
      </w:r>
      <w:r>
        <w:rPr>
          <w:rFonts w:eastAsia="Times New Roman" w:cs="Times New Roman"/>
          <w:noProof/>
          <w:szCs w:val="24"/>
          <w:lang w:val="sr-Cyrl-RS" w:eastAsia="sr-Latn-CS"/>
        </w:rPr>
        <w:t>,</w:t>
      </w:r>
      <w:r w:rsidRPr="004D35DE">
        <w:rPr>
          <w:rFonts w:eastAsia="Times New Roman" w:cs="Times New Roman"/>
          <w:noProof/>
          <w:szCs w:val="24"/>
          <w:lang w:val="sr-Latn-CS" w:eastAsia="sr-Latn-CS"/>
        </w:rPr>
        <w:t xml:space="preserve"> Стручно</w:t>
      </w:r>
      <w:r>
        <w:rPr>
          <w:rFonts w:eastAsia="Times New Roman" w:cs="Times New Roman"/>
          <w:noProof/>
          <w:szCs w:val="24"/>
          <w:lang w:val="sr-Cyrl-RS" w:eastAsia="sr-Latn-CS"/>
        </w:rPr>
        <w:t>м</w:t>
      </w:r>
      <w:r w:rsidRPr="004D35DE">
        <w:rPr>
          <w:rFonts w:eastAsia="Times New Roman" w:cs="Times New Roman"/>
          <w:noProof/>
          <w:szCs w:val="24"/>
          <w:lang w:val="sr-Latn-CS" w:eastAsia="sr-Latn-CS"/>
        </w:rPr>
        <w:t xml:space="preserve"> упутство за организацију и реализацију образовно-васпитног рада у основној школи у школској 2020/2021. години</w:t>
      </w:r>
      <w:r>
        <w:rPr>
          <w:rFonts w:eastAsia="Times New Roman" w:cs="Times New Roman"/>
          <w:noProof/>
          <w:szCs w:val="24"/>
          <w:lang w:val="sr-Cyrl-RS" w:eastAsia="sr-Latn-CS"/>
        </w:rPr>
        <w:t xml:space="preserve">, </w:t>
      </w:r>
      <w:r>
        <w:rPr>
          <w:rFonts w:eastAsia="Times New Roman" w:cs="Times New Roman"/>
          <w:noProof/>
          <w:szCs w:val="24"/>
          <w:lang w:val="sr-Latn-CS" w:eastAsia="sr-Latn-CS"/>
        </w:rPr>
        <w:t>Упутств</w:t>
      </w:r>
      <w:r>
        <w:rPr>
          <w:rFonts w:eastAsia="Times New Roman" w:cs="Times New Roman"/>
          <w:noProof/>
          <w:szCs w:val="24"/>
          <w:lang w:val="sr-Cyrl-RS" w:eastAsia="sr-Latn-CS"/>
        </w:rPr>
        <w:t>у</w:t>
      </w:r>
      <w:r w:rsidRPr="004D35DE">
        <w:rPr>
          <w:rFonts w:eastAsia="Times New Roman" w:cs="Times New Roman"/>
          <w:noProof/>
          <w:szCs w:val="24"/>
          <w:lang w:val="sr-Latn-CS" w:eastAsia="sr-Latn-CS"/>
        </w:rPr>
        <w:t xml:space="preserve"> о мерама заштите здравља ученика и запослених за основне и средње школе</w:t>
      </w:r>
      <w:r>
        <w:rPr>
          <w:rFonts w:eastAsia="Times New Roman" w:cs="Times New Roman"/>
          <w:noProof/>
          <w:szCs w:val="24"/>
          <w:lang w:val="sr-Cyrl-RS" w:eastAsia="sr-Latn-CS"/>
        </w:rPr>
        <w:t xml:space="preserve"> и </w:t>
      </w:r>
      <w:r w:rsidRPr="004D35DE">
        <w:rPr>
          <w:rFonts w:eastAsia="Times New Roman" w:cs="Times New Roman"/>
          <w:noProof/>
          <w:szCs w:val="24"/>
          <w:lang w:val="sr-Latn-CS" w:eastAsia="sr-Latn-CS"/>
        </w:rPr>
        <w:t>План</w:t>
      </w:r>
      <w:r>
        <w:rPr>
          <w:rFonts w:eastAsia="Times New Roman" w:cs="Times New Roman"/>
          <w:noProof/>
          <w:szCs w:val="24"/>
          <w:lang w:val="sr-Cyrl-RS" w:eastAsia="sr-Latn-CS"/>
        </w:rPr>
        <w:t>у</w:t>
      </w:r>
      <w:r w:rsidRPr="004D35DE">
        <w:rPr>
          <w:rFonts w:eastAsia="Times New Roman" w:cs="Times New Roman"/>
          <w:noProof/>
          <w:szCs w:val="24"/>
          <w:lang w:val="sr-Latn-CS" w:eastAsia="sr-Latn-CS"/>
        </w:rPr>
        <w:t xml:space="preserve"> реализације наставе у случају непосредне ратне опасности, ратног стања, ванредног стања или других ванредних ситуација за основну школу (од 24. августа 2020. год.)</w:t>
      </w:r>
      <w:r>
        <w:rPr>
          <w:rFonts w:eastAsia="Times New Roman" w:cs="Times New Roman"/>
          <w:noProof/>
          <w:szCs w:val="24"/>
          <w:lang w:val="sr-Cyrl-RS" w:eastAsia="sr-Latn-CS"/>
        </w:rPr>
        <w:t>. И</w:t>
      </w:r>
      <w:r w:rsidRPr="00D0197D">
        <w:rPr>
          <w:rFonts w:eastAsia="Times New Roman" w:cs="Times New Roman"/>
          <w:noProof/>
          <w:szCs w:val="24"/>
          <w:lang w:val="sr-Latn-CS" w:eastAsia="sr-Latn-CS"/>
        </w:rPr>
        <w:t>звештај представља преглед и оцену реализације циљева образовн</w:t>
      </w:r>
      <w:r w:rsidRPr="00D0197D">
        <w:rPr>
          <w:rFonts w:eastAsia="Times New Roman" w:cs="Times New Roman"/>
          <w:szCs w:val="24"/>
          <w:lang w:val="sr-Cyrl-CS" w:eastAsia="sr-Latn-CS"/>
        </w:rPr>
        <w:t xml:space="preserve">о-васпитних </w:t>
      </w:r>
      <w:r w:rsidRPr="00D0197D">
        <w:rPr>
          <w:rFonts w:eastAsia="Times New Roman" w:cs="Times New Roman"/>
          <w:noProof/>
          <w:szCs w:val="24"/>
          <w:lang w:val="sr-Latn-CS" w:eastAsia="sr-Latn-CS"/>
        </w:rPr>
        <w:t xml:space="preserve"> задатака, који произилазе из П</w:t>
      </w:r>
      <w:r w:rsidRPr="00D0197D">
        <w:rPr>
          <w:rFonts w:eastAsia="Times New Roman" w:cs="Times New Roman"/>
          <w:noProof/>
          <w:szCs w:val="24"/>
          <w:lang w:val="sr-Cyrl-CS" w:eastAsia="sr-Latn-CS"/>
        </w:rPr>
        <w:t>лана</w:t>
      </w:r>
      <w:r>
        <w:rPr>
          <w:rFonts w:eastAsia="Times New Roman" w:cs="Times New Roman"/>
          <w:noProof/>
          <w:szCs w:val="24"/>
          <w:lang w:val="sr-Latn-CS" w:eastAsia="sr-Latn-CS"/>
        </w:rPr>
        <w:t xml:space="preserve"> рада школе</w:t>
      </w:r>
    </w:p>
    <w:p w:rsidR="001B7812" w:rsidRDefault="001B7812" w:rsidP="001B7812">
      <w:pPr>
        <w:spacing w:after="0" w:line="240" w:lineRule="auto"/>
        <w:jc w:val="both"/>
        <w:rPr>
          <w:rFonts w:eastAsia="Times New Roman" w:cs="Times New Roman"/>
          <w:noProof/>
          <w:szCs w:val="24"/>
          <w:lang w:val="sr-Cyrl-RS" w:eastAsia="sr-Latn-CS"/>
        </w:rPr>
      </w:pPr>
    </w:p>
    <w:p w:rsidR="001B7812" w:rsidRPr="003F16CC" w:rsidRDefault="001B7812" w:rsidP="001B7812">
      <w:pPr>
        <w:spacing w:after="0" w:line="240" w:lineRule="auto"/>
        <w:jc w:val="both"/>
        <w:rPr>
          <w:rFonts w:eastAsia="Times New Roman" w:cs="Times New Roman"/>
          <w:b/>
          <w:noProof/>
          <w:szCs w:val="24"/>
          <w:lang w:val="sr-Cyrl-RS" w:eastAsia="sr-Latn-CS"/>
        </w:rPr>
      </w:pPr>
      <w:r w:rsidRPr="003F16CC">
        <w:rPr>
          <w:rFonts w:eastAsia="Times New Roman" w:cs="Times New Roman"/>
          <w:b/>
          <w:noProof/>
          <w:szCs w:val="24"/>
          <w:lang w:val="sr-Latn-CS" w:eastAsia="sr-Latn-CS"/>
        </w:rPr>
        <w:t xml:space="preserve">1.2. </w:t>
      </w:r>
      <w:r w:rsidRPr="003F16CC">
        <w:rPr>
          <w:rFonts w:eastAsia="Times New Roman" w:cs="Times New Roman"/>
          <w:b/>
          <w:noProof/>
          <w:szCs w:val="24"/>
          <w:lang w:val="sr-Cyrl-RS" w:eastAsia="sr-Latn-CS"/>
        </w:rPr>
        <w:t>Анализа остварености препорука добијених у истраживању самовредновања у школској 2019/2020. години</w:t>
      </w:r>
    </w:p>
    <w:p w:rsidR="001B7812" w:rsidRDefault="001B7812" w:rsidP="001B7812">
      <w:pPr>
        <w:spacing w:after="0" w:line="240" w:lineRule="auto"/>
        <w:jc w:val="both"/>
        <w:rPr>
          <w:rFonts w:eastAsia="Times New Roman" w:cs="Times New Roman"/>
          <w:noProof/>
          <w:szCs w:val="24"/>
          <w:lang w:val="sr-Cyrl-RS" w:eastAsia="sr-Latn-CS"/>
        </w:rPr>
      </w:pPr>
    </w:p>
    <w:p w:rsidR="001B7812"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tab/>
        <w:t>У школској 2019/2020</w:t>
      </w:r>
      <w:r w:rsidRPr="004D35DE">
        <w:rPr>
          <w:rFonts w:eastAsia="Times New Roman" w:cs="Times New Roman"/>
          <w:noProof/>
          <w:szCs w:val="24"/>
          <w:lang w:val="sr-Cyrl-RS" w:eastAsia="sr-Latn-CS"/>
        </w:rPr>
        <w:t xml:space="preserve">. години тим за самовредновање је обавио анализу у области квалитета </w:t>
      </w:r>
      <w:r w:rsidRPr="003F16CC">
        <w:rPr>
          <w:rFonts w:eastAsia="Times New Roman" w:cs="Times New Roman"/>
          <w:noProof/>
          <w:szCs w:val="24"/>
          <w:lang w:val="sr-Cyrl-RS" w:eastAsia="sr-Latn-CS"/>
        </w:rPr>
        <w:t xml:space="preserve">1: Планирање, припремање и извештавање у складу са Правилником о </w:t>
      </w:r>
      <w:r>
        <w:rPr>
          <w:rFonts w:eastAsia="Times New Roman" w:cs="Times New Roman"/>
          <w:noProof/>
          <w:szCs w:val="24"/>
          <w:lang w:val="sr-Cyrl-RS" w:eastAsia="sr-Latn-CS"/>
        </w:rPr>
        <w:t>стандардима квалитета рада школе.</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На основу свих добијених резултата истраживања самовредновања квалитета рада школе и анализе рада тима донете су следеће препоруке тима за унапређење квалитета рада школе</w:t>
      </w:r>
      <w:r>
        <w:rPr>
          <w:rFonts w:eastAsia="Times New Roman" w:cs="Times New Roman"/>
          <w:noProof/>
          <w:szCs w:val="24"/>
          <w:lang w:val="sr-Cyrl-RS" w:eastAsia="sr-Latn-CS"/>
        </w:rPr>
        <w:t xml:space="preserve"> које су у високом степену остварене</w:t>
      </w:r>
      <w:r w:rsidRPr="003F16CC">
        <w:rPr>
          <w:rFonts w:eastAsia="Times New Roman" w:cs="Times New Roman"/>
          <w:noProof/>
          <w:szCs w:val="24"/>
          <w:lang w:val="sr-Cyrl-RS" w:eastAsia="sr-Latn-CS"/>
        </w:rPr>
        <w:t>:</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 xml:space="preserve">- </w:t>
      </w:r>
      <w:r>
        <w:rPr>
          <w:rFonts w:eastAsia="Times New Roman" w:cs="Times New Roman"/>
          <w:noProof/>
          <w:szCs w:val="24"/>
          <w:lang w:val="sr-Cyrl-RS" w:eastAsia="sr-Latn-CS"/>
        </w:rPr>
        <w:t>наставници су високом степену учествовали</w:t>
      </w:r>
      <w:r w:rsidRPr="003F16CC">
        <w:rPr>
          <w:rFonts w:eastAsia="Times New Roman" w:cs="Times New Roman"/>
          <w:noProof/>
          <w:szCs w:val="24"/>
          <w:lang w:val="sr-Cyrl-RS" w:eastAsia="sr-Latn-CS"/>
        </w:rPr>
        <w:t xml:space="preserve"> у реализацију развојног плана школе</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 xml:space="preserve">- </w:t>
      </w:r>
      <w:r>
        <w:rPr>
          <w:rFonts w:eastAsia="Times New Roman" w:cs="Times New Roman"/>
          <w:noProof/>
          <w:szCs w:val="24"/>
          <w:lang w:val="sr-Cyrl-RS" w:eastAsia="sr-Latn-CS"/>
        </w:rPr>
        <w:t>настављена је позитивна пракса</w:t>
      </w:r>
      <w:r w:rsidRPr="003F16CC">
        <w:rPr>
          <w:rFonts w:eastAsia="Times New Roman" w:cs="Times New Roman"/>
          <w:noProof/>
          <w:szCs w:val="24"/>
          <w:lang w:val="sr-Cyrl-RS" w:eastAsia="sr-Latn-CS"/>
        </w:rPr>
        <w:t xml:space="preserve"> која се односи на дневно, месечно и годишње планирање</w:t>
      </w:r>
    </w:p>
    <w:p w:rsidR="001B7812" w:rsidRPr="003F16CC"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t>-у високом степену је била заступљена истраживачко – аналитичка пракса</w:t>
      </w:r>
      <w:r w:rsidRPr="003F16CC">
        <w:rPr>
          <w:rFonts w:eastAsia="Times New Roman" w:cs="Times New Roman"/>
          <w:noProof/>
          <w:szCs w:val="24"/>
          <w:lang w:val="sr-Cyrl-RS" w:eastAsia="sr-Latn-CS"/>
        </w:rPr>
        <w:t xml:space="preserve"> и </w:t>
      </w:r>
      <w:r>
        <w:rPr>
          <w:rFonts w:eastAsia="Times New Roman" w:cs="Times New Roman"/>
          <w:noProof/>
          <w:szCs w:val="24"/>
          <w:lang w:val="sr-Cyrl-RS" w:eastAsia="sr-Latn-CS"/>
        </w:rPr>
        <w:t>запослени су континуирано били оснаживани</w:t>
      </w:r>
      <w:r w:rsidRPr="003F16CC">
        <w:rPr>
          <w:rFonts w:eastAsia="Times New Roman" w:cs="Times New Roman"/>
          <w:noProof/>
          <w:szCs w:val="24"/>
          <w:lang w:val="sr-Cyrl-RS" w:eastAsia="sr-Latn-CS"/>
        </w:rPr>
        <w:t xml:space="preserve"> запослене за самовредновање квалитета рада</w:t>
      </w:r>
      <w:r>
        <w:rPr>
          <w:rFonts w:eastAsia="Times New Roman" w:cs="Times New Roman"/>
          <w:noProof/>
          <w:szCs w:val="24"/>
          <w:lang w:val="sr-Cyrl-RS" w:eastAsia="sr-Latn-CS"/>
        </w:rPr>
        <w:t xml:space="preserve"> (извршено истраживање рефлексивне праксе, хоризонталног учења, квалитета наставе и учења, примене дигиталних технологија у образовању и учењу, квалитета пружања стручне додатне подршке, присуства синдрома сагоревања и задовољства послом)</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 xml:space="preserve">- </w:t>
      </w:r>
      <w:r>
        <w:rPr>
          <w:rFonts w:eastAsia="Times New Roman" w:cs="Times New Roman"/>
          <w:noProof/>
          <w:szCs w:val="24"/>
          <w:lang w:val="sr-Cyrl-RS" w:eastAsia="sr-Latn-CS"/>
        </w:rPr>
        <w:t>израђен је нови Школски програм, вршено је прилагођавање</w:t>
      </w:r>
      <w:r w:rsidRPr="003F16CC">
        <w:rPr>
          <w:rFonts w:eastAsia="Times New Roman" w:cs="Times New Roman"/>
          <w:noProof/>
          <w:szCs w:val="24"/>
          <w:lang w:val="sr-Cyrl-RS" w:eastAsia="sr-Latn-CS"/>
        </w:rPr>
        <w:t xml:space="preserve"> програма и планова у складу са развојним способностима ученика и законским изменама</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 xml:space="preserve">- </w:t>
      </w:r>
      <w:r>
        <w:rPr>
          <w:rFonts w:eastAsia="Times New Roman" w:cs="Times New Roman"/>
          <w:noProof/>
          <w:szCs w:val="24"/>
          <w:lang w:val="sr-Cyrl-RS" w:eastAsia="sr-Latn-CS"/>
        </w:rPr>
        <w:t>континуирано је било заступљено унапређивање</w:t>
      </w:r>
      <w:r w:rsidRPr="003F16CC">
        <w:rPr>
          <w:rFonts w:eastAsia="Times New Roman" w:cs="Times New Roman"/>
          <w:noProof/>
          <w:szCs w:val="24"/>
          <w:lang w:val="sr-Cyrl-RS" w:eastAsia="sr-Latn-CS"/>
        </w:rPr>
        <w:t xml:space="preserve"> квалитет</w:t>
      </w:r>
      <w:r>
        <w:rPr>
          <w:rFonts w:eastAsia="Times New Roman" w:cs="Times New Roman"/>
          <w:noProof/>
          <w:szCs w:val="24"/>
          <w:lang w:val="sr-Cyrl-RS" w:eastAsia="sr-Latn-CS"/>
        </w:rPr>
        <w:t>а</w:t>
      </w:r>
      <w:r w:rsidRPr="003F16CC">
        <w:rPr>
          <w:rFonts w:eastAsia="Times New Roman" w:cs="Times New Roman"/>
          <w:noProof/>
          <w:szCs w:val="24"/>
          <w:lang w:val="sr-Cyrl-RS" w:eastAsia="sr-Latn-CS"/>
        </w:rPr>
        <w:t xml:space="preserve"> индивидуалних образовних планова</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 xml:space="preserve">- </w:t>
      </w:r>
      <w:r>
        <w:rPr>
          <w:rFonts w:eastAsia="Times New Roman" w:cs="Times New Roman"/>
          <w:noProof/>
          <w:szCs w:val="24"/>
          <w:lang w:val="sr-Cyrl-RS" w:eastAsia="sr-Latn-CS"/>
        </w:rPr>
        <w:t>вршена је током целе школске године евалуација рада тимова и давани су конкретни предлози</w:t>
      </w:r>
      <w:r w:rsidRPr="003F16CC">
        <w:rPr>
          <w:rFonts w:eastAsia="Times New Roman" w:cs="Times New Roman"/>
          <w:noProof/>
          <w:szCs w:val="24"/>
          <w:lang w:val="sr-Cyrl-RS" w:eastAsia="sr-Latn-CS"/>
        </w:rPr>
        <w:t xml:space="preserve"> мера за унапређење рада кроз извештаје о раду</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 оснаживати дигиталну компетенцу код ученика и наставника</w:t>
      </w:r>
    </w:p>
    <w:p w:rsidR="001B7812" w:rsidRPr="003F16CC"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t>- обезбеђено је</w:t>
      </w:r>
      <w:r w:rsidRPr="003F16CC">
        <w:rPr>
          <w:rFonts w:eastAsia="Times New Roman" w:cs="Times New Roman"/>
          <w:noProof/>
          <w:szCs w:val="24"/>
          <w:lang w:val="sr-Cyrl-RS" w:eastAsia="sr-Latn-CS"/>
        </w:rPr>
        <w:t xml:space="preserve"> унапређивање знања за извођење наставе на даљину кроз размену искуства, приказе примера добре праксе, односно хоризонтално учење</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 xml:space="preserve">- </w:t>
      </w:r>
      <w:r>
        <w:rPr>
          <w:rFonts w:eastAsia="Times New Roman" w:cs="Times New Roman"/>
          <w:noProof/>
          <w:szCs w:val="24"/>
          <w:lang w:val="sr-Cyrl-RS" w:eastAsia="sr-Latn-CS"/>
        </w:rPr>
        <w:t>у високом степену је обезбеђена већа</w:t>
      </w:r>
      <w:r w:rsidRPr="003F16CC">
        <w:rPr>
          <w:rFonts w:eastAsia="Times New Roman" w:cs="Times New Roman"/>
          <w:noProof/>
          <w:szCs w:val="24"/>
          <w:lang w:val="sr-Cyrl-RS" w:eastAsia="sr-Latn-CS"/>
        </w:rPr>
        <w:t xml:space="preserve"> заступљеност тематске, пројектне и амбијенталне наставе</w:t>
      </w:r>
      <w:r>
        <w:rPr>
          <w:rFonts w:eastAsia="Times New Roman" w:cs="Times New Roman"/>
          <w:noProof/>
          <w:szCs w:val="24"/>
          <w:lang w:val="sr-Cyrl-RS" w:eastAsia="sr-Latn-CS"/>
        </w:rPr>
        <w:t xml:space="preserve">, као и употреба </w:t>
      </w:r>
      <w:r w:rsidRPr="003F16CC">
        <w:rPr>
          <w:rFonts w:eastAsia="Times New Roman" w:cs="Times New Roman"/>
          <w:noProof/>
          <w:szCs w:val="24"/>
          <w:lang w:val="sr-Cyrl-RS" w:eastAsia="sr-Latn-CS"/>
        </w:rPr>
        <w:t>савремених наставних средстава и дидактичког материјала у настави</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 обезбе</w:t>
      </w:r>
      <w:r>
        <w:rPr>
          <w:rFonts w:eastAsia="Times New Roman" w:cs="Times New Roman"/>
          <w:noProof/>
          <w:szCs w:val="24"/>
          <w:lang w:val="sr-Cyrl-RS" w:eastAsia="sr-Latn-CS"/>
        </w:rPr>
        <w:t>ђена је међупредметна корелација</w:t>
      </w:r>
      <w:r w:rsidRPr="003F16CC">
        <w:rPr>
          <w:rFonts w:eastAsia="Times New Roman" w:cs="Times New Roman"/>
          <w:noProof/>
          <w:szCs w:val="24"/>
          <w:lang w:val="sr-Cyrl-RS" w:eastAsia="sr-Latn-CS"/>
        </w:rPr>
        <w:t xml:space="preserve"> и функционалност знања кроз практичан и истраживачки рад у настави</w:t>
      </w:r>
    </w:p>
    <w:p w:rsidR="001B7812" w:rsidRPr="003F16CC" w:rsidRDefault="001B7812" w:rsidP="001B7812">
      <w:pPr>
        <w:spacing w:after="0" w:line="240" w:lineRule="auto"/>
        <w:jc w:val="both"/>
        <w:rPr>
          <w:rFonts w:eastAsia="Times New Roman" w:cs="Times New Roman"/>
          <w:noProof/>
          <w:szCs w:val="24"/>
          <w:lang w:val="sr-Cyrl-RS" w:eastAsia="sr-Latn-CS"/>
        </w:rPr>
      </w:pPr>
      <w:r w:rsidRPr="003F16CC">
        <w:rPr>
          <w:rFonts w:eastAsia="Times New Roman" w:cs="Times New Roman"/>
          <w:noProof/>
          <w:szCs w:val="24"/>
          <w:lang w:val="sr-Cyrl-RS" w:eastAsia="sr-Latn-CS"/>
        </w:rPr>
        <w:t xml:space="preserve">- </w:t>
      </w:r>
      <w:r>
        <w:rPr>
          <w:rFonts w:eastAsia="Times New Roman" w:cs="Times New Roman"/>
          <w:noProof/>
          <w:szCs w:val="24"/>
          <w:lang w:val="sr-Cyrl-RS" w:eastAsia="sr-Latn-CS"/>
        </w:rPr>
        <w:t>у недовољној мери је заступљено вршњачко учење</w:t>
      </w:r>
      <w:r w:rsidRPr="003F16CC">
        <w:rPr>
          <w:rFonts w:eastAsia="Times New Roman" w:cs="Times New Roman"/>
          <w:noProof/>
          <w:szCs w:val="24"/>
          <w:lang w:val="sr-Cyrl-RS" w:eastAsia="sr-Latn-CS"/>
        </w:rPr>
        <w:t xml:space="preserve"> у настави како би се позитивно деловало на мотивационе факторе учења и стварање инклузивног окружења</w:t>
      </w:r>
    </w:p>
    <w:p w:rsidR="001B7812" w:rsidRPr="004D35DE" w:rsidRDefault="001B7812" w:rsidP="001B7812">
      <w:pPr>
        <w:spacing w:after="0" w:line="240" w:lineRule="auto"/>
        <w:jc w:val="both"/>
        <w:rPr>
          <w:rFonts w:eastAsia="Times New Roman" w:cs="Times New Roman"/>
          <w:noProof/>
          <w:szCs w:val="24"/>
          <w:lang w:val="sr-Cyrl-RS" w:eastAsia="sr-Latn-CS"/>
        </w:rPr>
      </w:pPr>
    </w:p>
    <w:p w:rsidR="001B7812" w:rsidRPr="003F16CC" w:rsidRDefault="001B7812" w:rsidP="001B7812">
      <w:pPr>
        <w:spacing w:line="240" w:lineRule="auto"/>
        <w:jc w:val="both"/>
        <w:rPr>
          <w:rFonts w:eastAsia="Times New Roman" w:cs="Times New Roman"/>
          <w:b/>
          <w:noProof/>
          <w:szCs w:val="24"/>
          <w:lang w:val="sr-Cyrl-RS" w:eastAsia="sr-Latn-CS"/>
        </w:rPr>
      </w:pPr>
      <w:r w:rsidRPr="003F16CC">
        <w:rPr>
          <w:rFonts w:eastAsia="Times New Roman" w:cs="Times New Roman"/>
          <w:b/>
          <w:noProof/>
          <w:szCs w:val="24"/>
          <w:lang w:val="sr-Cyrl-RS" w:eastAsia="sr-Latn-CS"/>
        </w:rPr>
        <w:t>1.3. Препоруке за унапређење квалитета рада школе тима за обезбеђивање квалитета и развој школе</w:t>
      </w:r>
    </w:p>
    <w:p w:rsidR="001B7812"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tab/>
        <w:t xml:space="preserve">Тим за обезбеђивање квалитета и развој школе активно је учествовао у свим сегментима рада школе. </w:t>
      </w:r>
      <w:r w:rsidRPr="0024156B">
        <w:rPr>
          <w:rFonts w:eastAsia="Times New Roman" w:cs="Times New Roman"/>
          <w:i/>
          <w:noProof/>
          <w:szCs w:val="24"/>
          <w:lang w:val="sr-Cyrl-RS" w:eastAsia="sr-Latn-CS"/>
        </w:rPr>
        <w:t>У области планирања и организације рада</w:t>
      </w:r>
      <w:r>
        <w:rPr>
          <w:rFonts w:eastAsia="Times New Roman" w:cs="Times New Roman"/>
          <w:noProof/>
          <w:szCs w:val="24"/>
          <w:lang w:val="sr-Cyrl-RS" w:eastAsia="sr-Latn-CS"/>
        </w:rPr>
        <w:t xml:space="preserve"> </w:t>
      </w:r>
    </w:p>
    <w:p w:rsidR="001B7812"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lastRenderedPageBreak/>
        <w:t xml:space="preserve">- тим је учествовао у плану организације образовно – васпитног рада који је подразумевао прилагођавање рада актуелној епидемиолошкој ситуацији, редовно је пратио његову реализацију и учествовао у изради извештаја о реализацији плана који је достављан Школској управи. </w:t>
      </w:r>
    </w:p>
    <w:p w:rsidR="001B7812" w:rsidRPr="0024156B" w:rsidRDefault="001B7812" w:rsidP="001B7812">
      <w:pPr>
        <w:spacing w:after="0" w:line="240" w:lineRule="auto"/>
        <w:jc w:val="both"/>
        <w:rPr>
          <w:rFonts w:eastAsia="Times New Roman" w:cs="Arial"/>
          <w:noProof/>
          <w:szCs w:val="24"/>
          <w:lang w:val="sr-Cyrl-RS" w:eastAsia="sr-Latn-CS"/>
        </w:rPr>
      </w:pPr>
      <w:r w:rsidRPr="0024156B">
        <w:rPr>
          <w:rFonts w:eastAsia="Times New Roman" w:cs="Arial"/>
          <w:noProof/>
          <w:szCs w:val="24"/>
          <w:lang w:val="sr-Cyrl-RS" w:eastAsia="sr-Latn-CS"/>
        </w:rPr>
        <w:t>- Учествовао је у изради</w:t>
      </w:r>
      <w:r w:rsidRPr="0024156B">
        <w:rPr>
          <w:rFonts w:eastAsia="Times New Roman" w:cs="Arial"/>
          <w:szCs w:val="24"/>
          <w:lang w:val="sr-Cyrl-CS"/>
        </w:rPr>
        <w:t xml:space="preserve"> Годишњег плана рада школе за школску 2020/2021. годину и </w:t>
      </w:r>
      <w:r w:rsidRPr="0024156B">
        <w:rPr>
          <w:rFonts w:eastAsia="Times New Roman" w:cs="Arial"/>
          <w:noProof/>
          <w:szCs w:val="24"/>
          <w:lang w:val="sr-Cyrl-CS" w:eastAsia="sr-Latn-CS"/>
        </w:rPr>
        <w:t xml:space="preserve">Анекса </w:t>
      </w:r>
      <w:r w:rsidRPr="0024156B">
        <w:rPr>
          <w:rFonts w:eastAsia="Times New Roman" w:cs="Arial"/>
          <w:noProof/>
          <w:szCs w:val="24"/>
          <w:lang w:val="sr-Latn-RS" w:eastAsia="sr-Latn-CS"/>
        </w:rPr>
        <w:t>I</w:t>
      </w:r>
      <w:r>
        <w:rPr>
          <w:rFonts w:eastAsia="Times New Roman" w:cs="Arial"/>
          <w:noProof/>
          <w:szCs w:val="24"/>
          <w:lang w:val="sr-Cyrl-RS" w:eastAsia="sr-Latn-CS"/>
        </w:rPr>
        <w:t xml:space="preserve">, </w:t>
      </w:r>
      <w:r w:rsidRPr="0024156B">
        <w:rPr>
          <w:rFonts w:eastAsia="Times New Roman" w:cs="Arial"/>
          <w:noProof/>
          <w:szCs w:val="24"/>
          <w:lang w:val="sr-Cyrl-RS" w:eastAsia="sr-Latn-CS"/>
        </w:rPr>
        <w:t xml:space="preserve"> </w:t>
      </w:r>
      <w:r w:rsidRPr="006627A6">
        <w:rPr>
          <w:rFonts w:eastAsia="Times New Roman" w:cs="Arial"/>
          <w:noProof/>
          <w:szCs w:val="24"/>
          <w:lang w:val="sr-Cyrl-RS" w:eastAsia="sr-Latn-CS"/>
        </w:rPr>
        <w:t xml:space="preserve">Анекса II </w:t>
      </w:r>
      <w:r w:rsidRPr="0024156B">
        <w:rPr>
          <w:rFonts w:eastAsia="Times New Roman" w:cs="Arial"/>
          <w:noProof/>
          <w:szCs w:val="24"/>
          <w:lang w:val="sr-Cyrl-RS" w:eastAsia="sr-Latn-CS"/>
        </w:rPr>
        <w:t>годишњег плана рада школе за шк. 2020/2021. годину</w:t>
      </w:r>
    </w:p>
    <w:p w:rsidR="001B7812" w:rsidRDefault="001B7812" w:rsidP="001B7812">
      <w:pPr>
        <w:spacing w:after="0" w:line="240" w:lineRule="auto"/>
        <w:jc w:val="both"/>
        <w:rPr>
          <w:rFonts w:eastAsia="Times New Roman" w:cs="Times New Roman"/>
          <w:noProof/>
          <w:szCs w:val="24"/>
          <w:lang w:val="ru-RU" w:eastAsia="sr-Latn-CS"/>
        </w:rPr>
      </w:pPr>
      <w:r>
        <w:rPr>
          <w:rFonts w:eastAsia="Times New Roman" w:cs="Times New Roman"/>
          <w:noProof/>
          <w:szCs w:val="24"/>
          <w:lang w:val="sr-Cyrl-RS" w:eastAsia="sr-Latn-CS"/>
        </w:rPr>
        <w:t xml:space="preserve">- </w:t>
      </w:r>
      <w:r>
        <w:rPr>
          <w:rFonts w:eastAsia="Times New Roman" w:cs="Times New Roman"/>
          <w:noProof/>
          <w:szCs w:val="24"/>
          <w:lang w:val="ru-RU" w:eastAsia="sr-Latn-CS"/>
        </w:rPr>
        <w:t>Вршио анализу</w:t>
      </w:r>
      <w:r w:rsidRPr="0024156B">
        <w:rPr>
          <w:rFonts w:eastAsia="Times New Roman" w:cs="Times New Roman"/>
          <w:noProof/>
          <w:szCs w:val="24"/>
          <w:lang w:val="ru-RU" w:eastAsia="sr-Latn-CS"/>
        </w:rPr>
        <w:t xml:space="preserve"> спровођења превентивних здравствених и мера безбедности у школи</w:t>
      </w:r>
    </w:p>
    <w:p w:rsidR="001B7812" w:rsidRDefault="001B7812" w:rsidP="001B7812">
      <w:pPr>
        <w:spacing w:after="0" w:line="240" w:lineRule="auto"/>
        <w:jc w:val="both"/>
        <w:rPr>
          <w:rFonts w:eastAsia="Times New Roman" w:cs="Times New Roman"/>
          <w:noProof/>
          <w:szCs w:val="24"/>
          <w:lang w:val="ru-RU" w:eastAsia="sr-Latn-CS"/>
        </w:rPr>
      </w:pPr>
      <w:r>
        <w:rPr>
          <w:rFonts w:eastAsia="Times New Roman" w:cs="Times New Roman"/>
          <w:noProof/>
          <w:szCs w:val="24"/>
          <w:lang w:val="ru-RU" w:eastAsia="sr-Latn-CS"/>
        </w:rPr>
        <w:t xml:space="preserve">- Учествовао је у сарадњи са стручним активом за развој школског програма у расподели задужења за израду и прилагођавање новог Школског програма </w:t>
      </w:r>
    </w:p>
    <w:p w:rsidR="001B7812" w:rsidRDefault="001B7812" w:rsidP="001B7812">
      <w:pPr>
        <w:spacing w:after="0" w:line="240" w:lineRule="auto"/>
        <w:jc w:val="both"/>
        <w:rPr>
          <w:rFonts w:eastAsia="Times New Roman" w:cs="Times New Roman"/>
          <w:noProof/>
          <w:szCs w:val="24"/>
          <w:lang w:val="ru-RU" w:eastAsia="sr-Latn-CS"/>
        </w:rPr>
      </w:pPr>
      <w:r>
        <w:rPr>
          <w:rFonts w:eastAsia="Times New Roman" w:cs="Times New Roman"/>
          <w:noProof/>
          <w:szCs w:val="24"/>
          <w:lang w:val="ru-RU" w:eastAsia="sr-Latn-CS"/>
        </w:rPr>
        <w:t xml:space="preserve">У области </w:t>
      </w:r>
      <w:r w:rsidRPr="0024156B">
        <w:rPr>
          <w:rFonts w:eastAsia="Times New Roman" w:cs="Times New Roman"/>
          <w:i/>
          <w:noProof/>
          <w:szCs w:val="24"/>
          <w:lang w:val="ru-RU" w:eastAsia="sr-Latn-CS"/>
        </w:rPr>
        <w:t>Праћење квалитета рада са ученицима и њихових постигнућа</w:t>
      </w:r>
      <w:r w:rsidRPr="0024156B">
        <w:rPr>
          <w:rFonts w:eastAsia="Times New Roman" w:cs="Times New Roman"/>
          <w:noProof/>
          <w:szCs w:val="24"/>
          <w:lang w:val="ru-RU" w:eastAsia="sr-Latn-CS"/>
        </w:rPr>
        <w:t xml:space="preserve"> </w:t>
      </w:r>
    </w:p>
    <w:p w:rsidR="001B7812" w:rsidRDefault="001B7812" w:rsidP="001B7812">
      <w:pPr>
        <w:spacing w:after="0" w:line="240" w:lineRule="auto"/>
        <w:jc w:val="both"/>
        <w:rPr>
          <w:rFonts w:eastAsia="Times New Roman" w:cs="Times New Roman"/>
          <w:noProof/>
          <w:szCs w:val="24"/>
          <w:lang w:val="ru-RU" w:eastAsia="sr-Latn-CS"/>
        </w:rPr>
      </w:pPr>
      <w:r>
        <w:rPr>
          <w:rFonts w:eastAsia="Times New Roman" w:cs="Times New Roman"/>
          <w:noProof/>
          <w:szCs w:val="24"/>
          <w:lang w:val="ru-RU" w:eastAsia="sr-Latn-CS"/>
        </w:rPr>
        <w:t>- Тим је вршио редовну анализу и реализацији индивидуалних образовних планова, односно постигнућа ученика и закључио да су они доброг квалитета</w:t>
      </w:r>
    </w:p>
    <w:p w:rsidR="001B7812" w:rsidRDefault="001B7812" w:rsidP="001B7812">
      <w:pPr>
        <w:spacing w:after="0" w:line="240" w:lineRule="auto"/>
        <w:jc w:val="both"/>
        <w:rPr>
          <w:rFonts w:eastAsia="Times New Roman" w:cs="Times New Roman"/>
          <w:noProof/>
          <w:szCs w:val="24"/>
          <w:lang w:val="ru-RU" w:eastAsia="sr-Latn-CS"/>
        </w:rPr>
      </w:pPr>
      <w:r>
        <w:rPr>
          <w:rFonts w:eastAsia="Times New Roman" w:cs="Times New Roman"/>
          <w:noProof/>
          <w:szCs w:val="24"/>
          <w:lang w:val="ru-RU" w:eastAsia="sr-Latn-CS"/>
        </w:rPr>
        <w:t>- Учествовао је у давању предлога у погледу организовања стручног усавршавања запослених у циљу унапређења квалитета стручних знања наставника и стручних сарадника у раду са ученицима са сметњама у развоју</w:t>
      </w:r>
    </w:p>
    <w:p w:rsidR="001B7812" w:rsidRDefault="001B7812" w:rsidP="001B7812">
      <w:pPr>
        <w:spacing w:after="0" w:line="240" w:lineRule="auto"/>
        <w:jc w:val="both"/>
        <w:rPr>
          <w:rFonts w:eastAsia="Times New Roman" w:cs="Times New Roman"/>
          <w:i/>
          <w:noProof/>
          <w:szCs w:val="24"/>
          <w:lang w:val="sr-Cyrl-RS" w:eastAsia="sr-Latn-CS"/>
        </w:rPr>
      </w:pPr>
      <w:r w:rsidRPr="0024156B">
        <w:rPr>
          <w:rFonts w:eastAsia="Times New Roman" w:cs="Times New Roman"/>
          <w:noProof/>
          <w:szCs w:val="24"/>
          <w:lang w:val="ru-RU" w:eastAsia="sr-Latn-CS"/>
        </w:rPr>
        <w:t>У области</w:t>
      </w:r>
      <w:r w:rsidRPr="0024156B">
        <w:rPr>
          <w:rFonts w:eastAsia="Times New Roman" w:cs="Times New Roman"/>
          <w:i/>
          <w:noProof/>
          <w:szCs w:val="24"/>
          <w:lang w:val="ru-RU" w:eastAsia="sr-Latn-CS"/>
        </w:rPr>
        <w:t xml:space="preserve"> </w:t>
      </w:r>
      <w:r w:rsidRPr="0024156B">
        <w:rPr>
          <w:rFonts w:eastAsia="Times New Roman" w:cs="Times New Roman"/>
          <w:i/>
          <w:noProof/>
          <w:szCs w:val="24"/>
          <w:lang w:val="sr-Cyrl-RS" w:eastAsia="sr-Latn-CS"/>
        </w:rPr>
        <w:t>Сарадња са органима и тимовима школе</w:t>
      </w:r>
    </w:p>
    <w:p w:rsidR="001B7812"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t>- тим је редовно пратио анализу активности тимова школе и радио на њиховом временском усклађивању у складу са приоритетима и обезбеђивањем квалитета рада школе. Општи закључак је да се рад тимова одвијао координирано и у складу са планом. Тим је учествовао у анализи резултата истраживања самовредновања квалитета рада школе. Тим је учествовао у планирању даље динамике истраживачке праксе у установи (истраживање самовредновања, истраживање ставова и задовољства корисника додатном подршком)</w:t>
      </w:r>
    </w:p>
    <w:p w:rsidR="001B7812" w:rsidRDefault="001B7812" w:rsidP="001B7812">
      <w:pPr>
        <w:spacing w:after="0" w:line="240" w:lineRule="auto"/>
        <w:jc w:val="both"/>
        <w:rPr>
          <w:rFonts w:eastAsia="Times New Roman" w:cs="Times New Roman"/>
          <w:i/>
          <w:noProof/>
          <w:szCs w:val="24"/>
          <w:lang w:val="sr-Cyrl-RS" w:eastAsia="sr-Latn-CS"/>
        </w:rPr>
      </w:pPr>
      <w:r w:rsidRPr="00A524F3">
        <w:rPr>
          <w:rFonts w:eastAsia="Times New Roman" w:cs="Times New Roman"/>
          <w:noProof/>
          <w:szCs w:val="24"/>
          <w:lang w:val="ru-RU" w:eastAsia="sr-Latn-CS"/>
        </w:rPr>
        <w:t>У области</w:t>
      </w:r>
      <w:r w:rsidRPr="00A524F3">
        <w:rPr>
          <w:rFonts w:eastAsia="Times New Roman" w:cs="Times New Roman"/>
          <w:i/>
          <w:noProof/>
          <w:szCs w:val="24"/>
          <w:lang w:val="ru-RU" w:eastAsia="sr-Latn-CS"/>
        </w:rPr>
        <w:t xml:space="preserve"> </w:t>
      </w:r>
      <w:r w:rsidRPr="00A524F3">
        <w:rPr>
          <w:rFonts w:eastAsia="Times New Roman" w:cs="Times New Roman"/>
          <w:i/>
          <w:noProof/>
          <w:szCs w:val="24"/>
          <w:lang w:val="sr-Cyrl-RS" w:eastAsia="sr-Latn-CS"/>
        </w:rPr>
        <w:t>Унапређење дигиталне зрелости школе</w:t>
      </w:r>
    </w:p>
    <w:p w:rsidR="001B7812"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t>- тим је учествовао у имплементацији и пружању подршке у редовном вођењу Електронског дневника, анализи опремљености и коришћењу дигиталних технологија у настави, формиране су електронске базе глобалних и месечних планова наставника и стручних сарадника</w:t>
      </w:r>
    </w:p>
    <w:p w:rsidR="001B7812"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t xml:space="preserve">У области </w:t>
      </w:r>
      <w:r w:rsidRPr="00A524F3">
        <w:rPr>
          <w:rFonts w:eastAsia="Times New Roman" w:cs="Times New Roman"/>
          <w:i/>
          <w:noProof/>
          <w:szCs w:val="24"/>
          <w:lang w:val="sr-Cyrl-RS" w:eastAsia="sr-Latn-CS"/>
        </w:rPr>
        <w:t>Маркетинг, промоција и учешће у пројектима</w:t>
      </w:r>
    </w:p>
    <w:p w:rsidR="001B7812"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t>- тим је редовно пратио реализацију плана активности тима за маркетинг и пројектних активности у оквиру пројекта „САВУС“ који је допринео промоцији постигнућа ученика и њихових креативних потенцијала</w:t>
      </w:r>
    </w:p>
    <w:p w:rsidR="001B7812" w:rsidRDefault="001B7812" w:rsidP="001B7812">
      <w:pPr>
        <w:spacing w:after="0" w:line="240" w:lineRule="auto"/>
        <w:jc w:val="both"/>
        <w:rPr>
          <w:rFonts w:eastAsia="Times New Roman" w:cs="Times New Roman"/>
          <w:noProof/>
          <w:szCs w:val="24"/>
          <w:lang w:val="sr-Cyrl-RS" w:eastAsia="sr-Latn-CS"/>
        </w:rPr>
      </w:pPr>
      <w:r>
        <w:rPr>
          <w:rFonts w:eastAsia="Times New Roman" w:cs="Times New Roman"/>
          <w:noProof/>
          <w:szCs w:val="24"/>
          <w:lang w:val="sr-Cyrl-RS" w:eastAsia="sr-Latn-CS"/>
        </w:rPr>
        <w:t>- чланови тима су активно учествовали у припреми школе за будуће учешће у Еразмус плус пројекат кроз похађање вебинара, контактирање са инфо центром, отварање еу логин налога школе</w:t>
      </w:r>
    </w:p>
    <w:p w:rsidR="001B7812" w:rsidRDefault="001B7812" w:rsidP="001B7812">
      <w:pPr>
        <w:spacing w:after="0" w:line="240" w:lineRule="auto"/>
        <w:jc w:val="both"/>
        <w:rPr>
          <w:rFonts w:eastAsia="Times New Roman" w:cs="Times New Roman"/>
          <w:noProof/>
          <w:szCs w:val="24"/>
          <w:lang w:val="sr-Cyrl-RS" w:eastAsia="sr-Latn-CS"/>
        </w:rPr>
      </w:pPr>
      <w:r w:rsidRPr="00A524F3">
        <w:rPr>
          <w:rFonts w:eastAsia="Times New Roman" w:cs="Times New Roman"/>
          <w:noProof/>
          <w:szCs w:val="24"/>
          <w:lang w:val="sr-Cyrl-RS" w:eastAsia="sr-Latn-CS"/>
        </w:rPr>
        <w:t>У области</w:t>
      </w:r>
      <w:r>
        <w:rPr>
          <w:rFonts w:eastAsia="Times New Roman" w:cs="Times New Roman"/>
          <w:noProof/>
          <w:szCs w:val="24"/>
          <w:lang w:val="sr-Cyrl-RS" w:eastAsia="sr-Latn-CS"/>
        </w:rPr>
        <w:t xml:space="preserve"> </w:t>
      </w:r>
      <w:r w:rsidRPr="00A524F3">
        <w:rPr>
          <w:rFonts w:eastAsia="Times New Roman" w:cs="Times New Roman"/>
          <w:i/>
          <w:noProof/>
          <w:szCs w:val="24"/>
          <w:lang w:val="sr-Cyrl-RS" w:eastAsia="sr-Latn-CS"/>
        </w:rPr>
        <w:t>Унапређење просторних услова и опремљености школе</w:t>
      </w:r>
    </w:p>
    <w:p w:rsidR="001B7812" w:rsidRDefault="001B7812" w:rsidP="001B7812">
      <w:pPr>
        <w:spacing w:after="0" w:line="240" w:lineRule="auto"/>
        <w:jc w:val="both"/>
        <w:rPr>
          <w:rFonts w:eastAsia="Times New Roman" w:cs="Times New Roman"/>
          <w:noProof/>
          <w:szCs w:val="24"/>
          <w:lang w:val="ru-RU" w:eastAsia="sr-Latn-CS"/>
        </w:rPr>
      </w:pPr>
      <w:r>
        <w:rPr>
          <w:rFonts w:eastAsia="Times New Roman" w:cs="Times New Roman"/>
          <w:noProof/>
          <w:szCs w:val="24"/>
          <w:lang w:val="sr-Cyrl-RS" w:eastAsia="sr-Latn-CS"/>
        </w:rPr>
        <w:t xml:space="preserve">- </w:t>
      </w:r>
      <w:r w:rsidRPr="00D83655">
        <w:rPr>
          <w:rFonts w:eastAsia="Times New Roman" w:cs="Times New Roman"/>
          <w:noProof/>
          <w:szCs w:val="24"/>
          <w:lang w:val="ru-RU" w:eastAsia="sr-Latn-CS"/>
        </w:rPr>
        <w:t>Учествовао је у давању предлога за набавку и коришћење наставних и дидактичких средстава за потребе наставе</w:t>
      </w:r>
      <w:r>
        <w:rPr>
          <w:rFonts w:eastAsia="Times New Roman" w:cs="Times New Roman"/>
          <w:noProof/>
          <w:szCs w:val="24"/>
          <w:lang w:val="ru-RU" w:eastAsia="sr-Latn-CS"/>
        </w:rPr>
        <w:t xml:space="preserve"> (</w:t>
      </w:r>
      <w:r w:rsidRPr="00D83655">
        <w:rPr>
          <w:rFonts w:eastAsia="Times New Roman" w:cs="Times New Roman"/>
          <w:noProof/>
          <w:szCs w:val="24"/>
          <w:lang w:val="ru-RU" w:eastAsia="sr-Latn-CS"/>
        </w:rPr>
        <w:t>вршено је опремање школе рачунарском опремом, наставним и дидактичким средствима и стручном литературом на основу исказаних потреба наставника и стручних сарадника, донацијом је обезбеђен комплет клупа и столица за ученике са телесним инвалидитетом, обезбеђени су бесплатни уџбеници за ученике</w:t>
      </w:r>
      <w:r>
        <w:rPr>
          <w:rFonts w:eastAsia="Times New Roman" w:cs="Times New Roman"/>
          <w:noProof/>
          <w:szCs w:val="24"/>
          <w:lang w:val="ru-RU" w:eastAsia="sr-Latn-CS"/>
        </w:rPr>
        <w:t>, као и наставна и дидактичка средства у сарадњи са Секретаријатом за дечију заштиту и образовање)</w:t>
      </w:r>
    </w:p>
    <w:p w:rsidR="001B7812" w:rsidRPr="00A524F3" w:rsidRDefault="001B7812" w:rsidP="001B7812">
      <w:pPr>
        <w:spacing w:after="0" w:line="240" w:lineRule="auto"/>
        <w:jc w:val="both"/>
        <w:rPr>
          <w:rFonts w:eastAsia="Times New Roman" w:cs="Times New Roman"/>
          <w:noProof/>
          <w:szCs w:val="24"/>
          <w:lang w:val="sr-Cyrl-RS" w:eastAsia="sr-Latn-CS"/>
        </w:rPr>
      </w:pPr>
    </w:p>
    <w:p w:rsidR="001B7812" w:rsidRPr="00665E23" w:rsidRDefault="001B7812" w:rsidP="001B7812">
      <w:pPr>
        <w:keepNext/>
        <w:spacing w:after="0" w:line="240" w:lineRule="auto"/>
        <w:jc w:val="both"/>
        <w:outlineLvl w:val="0"/>
        <w:rPr>
          <w:rFonts w:eastAsia="Times New Roman" w:cs="Times New Roman"/>
          <w:b/>
          <w:szCs w:val="24"/>
          <w:lang w:val="sr-Cyrl-CS"/>
        </w:rPr>
      </w:pPr>
      <w:bookmarkStart w:id="3" w:name="_Toc492835332"/>
      <w:bookmarkStart w:id="4" w:name="_Toc492838085"/>
      <w:bookmarkStart w:id="5" w:name="_Toc492838715"/>
      <w:bookmarkStart w:id="6" w:name="_Toc492839030"/>
      <w:bookmarkStart w:id="7" w:name="_Toc492841777"/>
      <w:bookmarkStart w:id="8" w:name="_Toc492842335"/>
      <w:bookmarkStart w:id="9" w:name="_Toc19529768"/>
      <w:r>
        <w:rPr>
          <w:rFonts w:eastAsia="Times New Roman" w:cs="Times New Roman"/>
          <w:b/>
          <w:szCs w:val="24"/>
          <w:lang w:val="sr-Cyrl-CS"/>
        </w:rPr>
        <w:lastRenderedPageBreak/>
        <w:t>1.4</w:t>
      </w:r>
      <w:r w:rsidRPr="00665E23">
        <w:rPr>
          <w:rFonts w:eastAsia="Times New Roman" w:cs="Times New Roman"/>
          <w:b/>
          <w:szCs w:val="24"/>
          <w:lang w:val="sr-Cyrl-CS"/>
        </w:rPr>
        <w:t>. Материјално-технички и просторни услови рада школе – школска зграда</w:t>
      </w:r>
      <w:bookmarkEnd w:id="3"/>
      <w:bookmarkEnd w:id="4"/>
      <w:bookmarkEnd w:id="5"/>
      <w:bookmarkEnd w:id="6"/>
      <w:bookmarkEnd w:id="7"/>
      <w:bookmarkEnd w:id="8"/>
      <w:bookmarkEnd w:id="9"/>
    </w:p>
    <w:p w:rsidR="001B7812" w:rsidRPr="00E84BBB" w:rsidRDefault="001B7812" w:rsidP="001B7812">
      <w:pPr>
        <w:keepNext/>
        <w:spacing w:after="0" w:line="240" w:lineRule="auto"/>
        <w:jc w:val="both"/>
        <w:outlineLvl w:val="0"/>
        <w:rPr>
          <w:rFonts w:eastAsia="Times New Roman" w:cs="Times New Roman"/>
          <w:szCs w:val="24"/>
          <w:lang w:val="en-US"/>
        </w:rPr>
      </w:pPr>
    </w:p>
    <w:p w:rsidR="001B7812" w:rsidRPr="00E84BBB" w:rsidRDefault="001B7812" w:rsidP="001B7812">
      <w:pPr>
        <w:keepNext/>
        <w:spacing w:after="0" w:line="240" w:lineRule="auto"/>
        <w:jc w:val="both"/>
        <w:outlineLvl w:val="0"/>
        <w:rPr>
          <w:rFonts w:eastAsia="Times New Roman" w:cs="Times New Roman"/>
          <w:szCs w:val="24"/>
          <w:lang w:val="en-US"/>
        </w:rPr>
      </w:pPr>
      <w:r w:rsidRPr="00E84BBB">
        <w:rPr>
          <w:rFonts w:eastAsia="Times New Roman" w:cs="Times New Roman"/>
          <w:szCs w:val="24"/>
          <w:lang w:val="sr-Cyrl-RS"/>
        </w:rPr>
        <w:t xml:space="preserve">                    </w:t>
      </w:r>
      <w:r w:rsidRPr="00E84BBB">
        <w:rPr>
          <w:rFonts w:eastAsia="Times New Roman" w:cs="Times New Roman"/>
          <w:szCs w:val="24"/>
          <w:lang w:val="sr-Latn-CS"/>
        </w:rPr>
        <w:t>Објекти за образовно-васпитни рад и ниво њихове опремљености</w:t>
      </w:r>
      <w:r w:rsidRPr="00E84BBB">
        <w:rPr>
          <w:rFonts w:eastAsia="Times New Roman" w:cs="Times New Roman"/>
          <w:szCs w:val="24"/>
          <w:lang w:val="en-US"/>
        </w:rPr>
        <w:t>:</w:t>
      </w:r>
    </w:p>
    <w:p w:rsidR="001B7812" w:rsidRPr="00E84BBB" w:rsidRDefault="001B7812" w:rsidP="001B7812">
      <w:pPr>
        <w:keepNext/>
        <w:spacing w:after="0" w:line="240" w:lineRule="auto"/>
        <w:jc w:val="both"/>
        <w:outlineLvl w:val="0"/>
        <w:rPr>
          <w:rFonts w:eastAsia="Times New Roman" w:cs="Times New Roman"/>
          <w:szCs w:val="24"/>
          <w:lang w:val="en-US"/>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939"/>
        <w:gridCol w:w="4743"/>
      </w:tblGrid>
      <w:tr w:rsidR="001B7812" w:rsidRPr="00312E82" w:rsidTr="00743CDC">
        <w:trPr>
          <w:trHeight w:val="555"/>
          <w:jc w:val="center"/>
        </w:trPr>
        <w:tc>
          <w:tcPr>
            <w:tcW w:w="278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b/>
                <w:szCs w:val="24"/>
                <w:lang w:val="sr-Cyrl-CS"/>
              </w:rPr>
            </w:pPr>
            <w:r w:rsidRPr="00312E82">
              <w:rPr>
                <w:rFonts w:eastAsia="Times New Roman" w:cs="Times New Roman"/>
                <w:b/>
                <w:szCs w:val="24"/>
                <w:lang w:val="sr-Cyrl-CS"/>
              </w:rPr>
              <w:t>Просторије</w:t>
            </w:r>
          </w:p>
          <w:p w:rsidR="001B7812" w:rsidRPr="00312E82" w:rsidRDefault="001B7812" w:rsidP="00743CDC">
            <w:pPr>
              <w:keepNext/>
              <w:spacing w:after="0" w:line="240" w:lineRule="auto"/>
              <w:jc w:val="both"/>
              <w:outlineLvl w:val="0"/>
              <w:rPr>
                <w:rFonts w:eastAsia="Times New Roman" w:cs="Times New Roman"/>
                <w:b/>
                <w:szCs w:val="24"/>
                <w:lang w:val="sr-Cyrl-CS"/>
              </w:rPr>
            </w:pPr>
          </w:p>
        </w:tc>
        <w:tc>
          <w:tcPr>
            <w:tcW w:w="2220" w:type="pct"/>
            <w:tcBorders>
              <w:top w:val="single" w:sz="6" w:space="0" w:color="000000"/>
              <w:left w:val="single" w:sz="6" w:space="0" w:color="000000"/>
              <w:bottom w:val="single" w:sz="6" w:space="0" w:color="000000"/>
              <w:right w:val="single" w:sz="6" w:space="0" w:color="000000"/>
            </w:tcBorders>
            <w:hideMark/>
          </w:tcPr>
          <w:p w:rsidR="001B7812" w:rsidRPr="00312E82" w:rsidRDefault="001B7812" w:rsidP="00743CDC">
            <w:pPr>
              <w:keepNext/>
              <w:spacing w:after="0" w:line="240" w:lineRule="auto"/>
              <w:jc w:val="both"/>
              <w:outlineLvl w:val="0"/>
              <w:rPr>
                <w:rFonts w:eastAsia="Times New Roman" w:cs="Times New Roman"/>
                <w:b/>
                <w:szCs w:val="24"/>
                <w:lang w:val="en-US"/>
              </w:rPr>
            </w:pPr>
            <w:r w:rsidRPr="00312E82">
              <w:rPr>
                <w:rFonts w:eastAsia="Times New Roman" w:cs="Times New Roman"/>
                <w:b/>
                <w:szCs w:val="24"/>
                <w:lang w:val="sr-Latn-CS"/>
              </w:rPr>
              <w:t>Број просторија</w:t>
            </w:r>
          </w:p>
        </w:tc>
      </w:tr>
      <w:tr w:rsidR="001B7812" w:rsidRPr="00312E82" w:rsidTr="00743CDC">
        <w:trPr>
          <w:trHeight w:val="1389"/>
          <w:jc w:val="center"/>
        </w:trPr>
        <w:tc>
          <w:tcPr>
            <w:tcW w:w="2780" w:type="pct"/>
            <w:tcBorders>
              <w:top w:val="single" w:sz="6" w:space="0" w:color="000000"/>
              <w:left w:val="single" w:sz="6" w:space="0" w:color="000000"/>
              <w:bottom w:val="single" w:sz="6" w:space="0" w:color="000000"/>
              <w:right w:val="single" w:sz="6" w:space="0" w:color="000000"/>
            </w:tcBorders>
            <w:hideMark/>
          </w:tcPr>
          <w:p w:rsidR="001B7812" w:rsidRPr="00312E82" w:rsidRDefault="001B7812" w:rsidP="00743CDC">
            <w:pPr>
              <w:keepNext/>
              <w:spacing w:after="0" w:line="240" w:lineRule="auto"/>
              <w:jc w:val="both"/>
              <w:outlineLvl w:val="0"/>
              <w:rPr>
                <w:rFonts w:eastAsia="Times New Roman" w:cs="Times New Roman"/>
                <w:szCs w:val="24"/>
                <w:lang w:val="en-US"/>
              </w:rPr>
            </w:pPr>
            <w:r w:rsidRPr="00312E82">
              <w:rPr>
                <w:rFonts w:eastAsia="Times New Roman" w:cs="Times New Roman"/>
                <w:szCs w:val="24"/>
                <w:lang w:val="sr-Latn-CS"/>
              </w:rPr>
              <w:t>Учионице за наставу</w:t>
            </w:r>
          </w:p>
        </w:tc>
        <w:tc>
          <w:tcPr>
            <w:tcW w:w="222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sr-Cyrl-CS"/>
              </w:rPr>
              <w:t>-</w:t>
            </w:r>
            <w:r>
              <w:rPr>
                <w:rFonts w:eastAsia="Times New Roman" w:cs="Times New Roman"/>
                <w:szCs w:val="24"/>
                <w:lang w:val="sr-Cyrl-CS"/>
              </w:rPr>
              <w:t xml:space="preserve"> </w:t>
            </w:r>
            <w:r w:rsidRPr="00312E82">
              <w:rPr>
                <w:rFonts w:eastAsia="Times New Roman" w:cs="Times New Roman"/>
                <w:szCs w:val="24"/>
                <w:lang w:val="sr-Cyrl-CS"/>
              </w:rPr>
              <w:t xml:space="preserve">5 учионица у првој смени и  у другој смени </w:t>
            </w:r>
          </w:p>
          <w:p w:rsidR="001B7812" w:rsidRPr="00312E82" w:rsidRDefault="001B7812" w:rsidP="00743CDC">
            <w:pPr>
              <w:keepNext/>
              <w:spacing w:after="0" w:line="240" w:lineRule="auto"/>
              <w:jc w:val="both"/>
              <w:outlineLvl w:val="0"/>
              <w:rPr>
                <w:rFonts w:eastAsia="Times New Roman" w:cs="Times New Roman"/>
                <w:szCs w:val="24"/>
                <w:lang w:val="sr-Cyrl-RS"/>
              </w:rPr>
            </w:pPr>
            <w:r w:rsidRPr="00312E82">
              <w:rPr>
                <w:rFonts w:eastAsia="Times New Roman" w:cs="Times New Roman"/>
                <w:szCs w:val="24"/>
                <w:lang w:val="sr-Latn-RS"/>
              </w:rPr>
              <w:t xml:space="preserve">- 1 </w:t>
            </w:r>
            <w:r w:rsidRPr="00312E82">
              <w:rPr>
                <w:rFonts w:eastAsia="Times New Roman" w:cs="Times New Roman"/>
                <w:szCs w:val="24"/>
                <w:lang w:val="sr-Cyrl-RS"/>
              </w:rPr>
              <w:t>сензорна учионица у првој и другој смени</w:t>
            </w:r>
          </w:p>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en-US"/>
              </w:rPr>
              <w:t>-</w:t>
            </w:r>
            <w:r w:rsidRPr="00312E82">
              <w:rPr>
                <w:rFonts w:eastAsia="Times New Roman" w:cs="Times New Roman"/>
                <w:szCs w:val="24"/>
                <w:lang w:val="sr-Cyrl-RS"/>
              </w:rPr>
              <w:t xml:space="preserve"> </w:t>
            </w:r>
            <w:r w:rsidRPr="00312E82">
              <w:rPr>
                <w:rFonts w:eastAsia="Times New Roman" w:cs="Times New Roman"/>
                <w:szCs w:val="24"/>
                <w:lang w:val="en-US"/>
              </w:rPr>
              <w:t>3</w:t>
            </w:r>
            <w:r w:rsidRPr="00312E82">
              <w:rPr>
                <w:rFonts w:eastAsia="Times New Roman" w:cs="Times New Roman"/>
                <w:szCs w:val="24"/>
                <w:lang w:val="sr-Cyrl-CS"/>
              </w:rPr>
              <w:t xml:space="preserve"> учиониц</w:t>
            </w:r>
            <w:r w:rsidRPr="00312E82">
              <w:rPr>
                <w:rFonts w:eastAsia="Times New Roman" w:cs="Times New Roman"/>
                <w:szCs w:val="24"/>
                <w:lang w:val="en-US"/>
              </w:rPr>
              <w:t>e</w:t>
            </w:r>
            <w:r w:rsidRPr="00312E82">
              <w:rPr>
                <w:rFonts w:eastAsia="Times New Roman" w:cs="Times New Roman"/>
                <w:szCs w:val="24"/>
                <w:lang w:val="sr-Cyrl-CS"/>
              </w:rPr>
              <w:t xml:space="preserve"> у издвојеним одељењима (користе се у једној смени)</w:t>
            </w:r>
          </w:p>
        </w:tc>
      </w:tr>
      <w:tr w:rsidR="001B7812" w:rsidRPr="00312E82" w:rsidTr="00743CDC">
        <w:trPr>
          <w:trHeight w:val="845"/>
          <w:jc w:val="center"/>
        </w:trPr>
        <w:tc>
          <w:tcPr>
            <w:tcW w:w="278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en-US"/>
              </w:rPr>
            </w:pPr>
            <w:r w:rsidRPr="00312E82">
              <w:rPr>
                <w:rFonts w:eastAsia="Times New Roman" w:cs="Times New Roman"/>
                <w:szCs w:val="24"/>
                <w:lang w:val="sr-Latn-CS"/>
              </w:rPr>
              <w:t>Просториј</w:t>
            </w:r>
            <w:r w:rsidRPr="00312E82">
              <w:rPr>
                <w:rFonts w:eastAsia="Times New Roman" w:cs="Times New Roman"/>
                <w:szCs w:val="24"/>
                <w:lang w:val="en-US"/>
              </w:rPr>
              <w:t>а</w:t>
            </w:r>
            <w:r w:rsidRPr="00312E82">
              <w:rPr>
                <w:rFonts w:eastAsia="Times New Roman" w:cs="Times New Roman"/>
                <w:szCs w:val="24"/>
                <w:lang w:val="sr-Latn-CS"/>
              </w:rPr>
              <w:t xml:space="preserve"> за стручне сараднике</w:t>
            </w:r>
            <w:r w:rsidRPr="00312E82">
              <w:rPr>
                <w:rFonts w:eastAsia="Times New Roman" w:cs="Times New Roman"/>
                <w:szCs w:val="24"/>
                <w:lang w:val="en-US"/>
              </w:rPr>
              <w:t xml:space="preserve"> и наставнике индивидуалне наставе</w:t>
            </w:r>
          </w:p>
        </w:tc>
        <w:tc>
          <w:tcPr>
            <w:tcW w:w="222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en-US"/>
              </w:rPr>
              <w:t>1 просторија која се користи у 2 смене</w:t>
            </w:r>
          </w:p>
        </w:tc>
      </w:tr>
      <w:tr w:rsidR="001B7812" w:rsidRPr="00312E82" w:rsidTr="00743CDC">
        <w:trPr>
          <w:trHeight w:val="845"/>
          <w:jc w:val="center"/>
        </w:trPr>
        <w:tc>
          <w:tcPr>
            <w:tcW w:w="278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en-US"/>
              </w:rPr>
            </w:pPr>
            <w:r w:rsidRPr="00312E82">
              <w:rPr>
                <w:rFonts w:eastAsia="Times New Roman" w:cs="Times New Roman"/>
                <w:szCs w:val="24"/>
                <w:lang w:val="en-US"/>
              </w:rPr>
              <w:t>Просторија за припрему наставника</w:t>
            </w:r>
          </w:p>
        </w:tc>
        <w:tc>
          <w:tcPr>
            <w:tcW w:w="222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en-US"/>
              </w:rPr>
            </w:pPr>
            <w:r w:rsidRPr="00312E82">
              <w:rPr>
                <w:rFonts w:eastAsia="Times New Roman" w:cs="Times New Roman"/>
                <w:szCs w:val="24"/>
                <w:lang w:val="en-US"/>
              </w:rPr>
              <w:t>1 просторија која се користи у 2 смене</w:t>
            </w:r>
          </w:p>
        </w:tc>
      </w:tr>
      <w:tr w:rsidR="001B7812" w:rsidRPr="00312E82" w:rsidTr="00743CDC">
        <w:trPr>
          <w:trHeight w:val="555"/>
          <w:jc w:val="center"/>
        </w:trPr>
        <w:tc>
          <w:tcPr>
            <w:tcW w:w="278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en-US"/>
              </w:rPr>
            </w:pPr>
            <w:r w:rsidRPr="00312E82">
              <w:rPr>
                <w:rFonts w:eastAsia="Times New Roman" w:cs="Times New Roman"/>
                <w:szCs w:val="24"/>
                <w:lang w:val="en-US"/>
              </w:rPr>
              <w:t>Просторија за медицинску сестру</w:t>
            </w:r>
          </w:p>
        </w:tc>
        <w:tc>
          <w:tcPr>
            <w:tcW w:w="222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en-US"/>
              </w:rPr>
              <w:t>1 просторија која се користи у 2 смене</w:t>
            </w:r>
          </w:p>
        </w:tc>
      </w:tr>
      <w:tr w:rsidR="001B7812" w:rsidRPr="00312E82" w:rsidTr="00743CDC">
        <w:trPr>
          <w:trHeight w:val="555"/>
          <w:jc w:val="center"/>
        </w:trPr>
        <w:tc>
          <w:tcPr>
            <w:tcW w:w="2780" w:type="pct"/>
            <w:tcBorders>
              <w:top w:val="single" w:sz="6" w:space="0" w:color="000000"/>
              <w:left w:val="single" w:sz="6" w:space="0" w:color="000000"/>
              <w:bottom w:val="single" w:sz="6" w:space="0" w:color="000000"/>
              <w:right w:val="single" w:sz="6" w:space="0" w:color="000000"/>
            </w:tcBorders>
            <w:hideMark/>
          </w:tcPr>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en-US"/>
              </w:rPr>
              <w:t>Фискултурна сала</w:t>
            </w:r>
          </w:p>
        </w:tc>
        <w:tc>
          <w:tcPr>
            <w:tcW w:w="2220" w:type="pct"/>
            <w:tcBorders>
              <w:top w:val="single" w:sz="6" w:space="0" w:color="000000"/>
              <w:left w:val="single" w:sz="6" w:space="0" w:color="000000"/>
              <w:bottom w:val="single" w:sz="6" w:space="0" w:color="000000"/>
              <w:right w:val="single" w:sz="6" w:space="0" w:color="000000"/>
            </w:tcBorders>
            <w:hideMark/>
          </w:tcPr>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ru-RU"/>
              </w:rPr>
              <w:t xml:space="preserve">1 </w:t>
            </w:r>
          </w:p>
        </w:tc>
      </w:tr>
      <w:tr w:rsidR="001B7812" w:rsidRPr="00312E82" w:rsidTr="00743CDC">
        <w:trPr>
          <w:trHeight w:val="648"/>
          <w:jc w:val="center"/>
        </w:trPr>
        <w:tc>
          <w:tcPr>
            <w:tcW w:w="2780" w:type="pct"/>
            <w:tcBorders>
              <w:top w:val="single" w:sz="6" w:space="0" w:color="000000"/>
              <w:left w:val="single" w:sz="6" w:space="0" w:color="000000"/>
              <w:bottom w:val="single" w:sz="6" w:space="0" w:color="000000"/>
              <w:right w:val="single" w:sz="6" w:space="0" w:color="000000"/>
            </w:tcBorders>
            <w:hideMark/>
          </w:tcPr>
          <w:p w:rsidR="001B7812" w:rsidRPr="00312E82" w:rsidRDefault="001B7812" w:rsidP="00743CDC">
            <w:pPr>
              <w:keepNext/>
              <w:spacing w:after="0" w:line="240" w:lineRule="auto"/>
              <w:jc w:val="both"/>
              <w:outlineLvl w:val="0"/>
              <w:rPr>
                <w:rFonts w:eastAsia="Times New Roman" w:cs="Times New Roman"/>
                <w:szCs w:val="24"/>
                <w:lang w:val="en-US"/>
              </w:rPr>
            </w:pPr>
            <w:r w:rsidRPr="00312E82">
              <w:rPr>
                <w:rFonts w:eastAsia="Times New Roman" w:cs="Times New Roman"/>
                <w:szCs w:val="24"/>
                <w:lang w:val="sr-Latn-CS"/>
              </w:rPr>
              <w:t>Канцелариј</w:t>
            </w:r>
            <w:r w:rsidRPr="00312E82">
              <w:rPr>
                <w:rFonts w:eastAsia="Times New Roman" w:cs="Times New Roman"/>
                <w:szCs w:val="24"/>
                <w:lang w:val="en-US"/>
              </w:rPr>
              <w:t>а</w:t>
            </w:r>
            <w:r w:rsidRPr="00312E82">
              <w:rPr>
                <w:rFonts w:eastAsia="Times New Roman" w:cs="Times New Roman"/>
                <w:szCs w:val="24"/>
                <w:lang w:val="sr-Latn-CS"/>
              </w:rPr>
              <w:t xml:space="preserve"> за </w:t>
            </w:r>
            <w:r w:rsidRPr="00312E82">
              <w:rPr>
                <w:rFonts w:eastAsia="Times New Roman" w:cs="Times New Roman"/>
                <w:szCs w:val="24"/>
                <w:lang w:val="en-US"/>
              </w:rPr>
              <w:t xml:space="preserve">директора, </w:t>
            </w:r>
            <w:r w:rsidRPr="00312E82">
              <w:rPr>
                <w:rFonts w:eastAsia="Times New Roman" w:cs="Times New Roman"/>
                <w:szCs w:val="24"/>
                <w:lang w:val="sr-Latn-CS"/>
              </w:rPr>
              <w:t xml:space="preserve"> секретара и шефа рачуноводства</w:t>
            </w:r>
          </w:p>
        </w:tc>
        <w:tc>
          <w:tcPr>
            <w:tcW w:w="222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ru-RU"/>
              </w:rPr>
              <w:t xml:space="preserve">1 канцеларија </w:t>
            </w:r>
          </w:p>
        </w:tc>
      </w:tr>
      <w:tr w:rsidR="001B7812" w:rsidRPr="00312E82" w:rsidTr="00743CDC">
        <w:trPr>
          <w:trHeight w:val="555"/>
          <w:jc w:val="center"/>
        </w:trPr>
        <w:tc>
          <w:tcPr>
            <w:tcW w:w="278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en-US"/>
              </w:rPr>
            </w:pPr>
            <w:r w:rsidRPr="00312E82">
              <w:rPr>
                <w:rFonts w:eastAsia="Times New Roman" w:cs="Times New Roman"/>
                <w:szCs w:val="24"/>
                <w:lang w:val="en-US"/>
              </w:rPr>
              <w:t>Просторија за техничко особље</w:t>
            </w:r>
          </w:p>
        </w:tc>
        <w:tc>
          <w:tcPr>
            <w:tcW w:w="222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en-US"/>
              </w:rPr>
              <w:t>1 просторија која се користи у 2 смене</w:t>
            </w:r>
          </w:p>
        </w:tc>
      </w:tr>
      <w:tr w:rsidR="001B7812" w:rsidRPr="00312E82" w:rsidTr="00743CDC">
        <w:trPr>
          <w:trHeight w:val="484"/>
          <w:jc w:val="center"/>
        </w:trPr>
        <w:tc>
          <w:tcPr>
            <w:tcW w:w="2780" w:type="pct"/>
            <w:tcBorders>
              <w:top w:val="single" w:sz="6" w:space="0" w:color="000000"/>
              <w:left w:val="single" w:sz="6" w:space="0" w:color="000000"/>
              <w:bottom w:val="single" w:sz="6" w:space="0" w:color="000000"/>
              <w:right w:val="single" w:sz="6" w:space="0" w:color="000000"/>
            </w:tcBorders>
            <w:hideMark/>
          </w:tcPr>
          <w:p w:rsidR="001B7812" w:rsidRPr="00312E82" w:rsidRDefault="001B7812" w:rsidP="00743CDC">
            <w:pPr>
              <w:keepNext/>
              <w:spacing w:after="0" w:line="240" w:lineRule="auto"/>
              <w:jc w:val="both"/>
              <w:outlineLvl w:val="0"/>
              <w:rPr>
                <w:rFonts w:eastAsia="Times New Roman" w:cs="Times New Roman"/>
                <w:szCs w:val="24"/>
                <w:lang w:val="en-US"/>
              </w:rPr>
            </w:pPr>
            <w:r w:rsidRPr="00312E82">
              <w:rPr>
                <w:rFonts w:eastAsia="Times New Roman" w:cs="Times New Roman"/>
                <w:szCs w:val="24"/>
                <w:lang w:val="sr-Latn-CS"/>
              </w:rPr>
              <w:t>Санитарне</w:t>
            </w:r>
            <w:r w:rsidRPr="00312E82">
              <w:rPr>
                <w:rFonts w:eastAsia="Times New Roman" w:cs="Times New Roman"/>
                <w:szCs w:val="24"/>
                <w:lang w:val="sr-Cyrl-RS"/>
              </w:rPr>
              <w:t xml:space="preserve"> </w:t>
            </w:r>
            <w:r w:rsidRPr="00312E82">
              <w:rPr>
                <w:rFonts w:eastAsia="Times New Roman" w:cs="Times New Roman"/>
                <w:szCs w:val="24"/>
                <w:lang w:val="sr-Latn-CS"/>
              </w:rPr>
              <w:t xml:space="preserve">просторије </w:t>
            </w:r>
          </w:p>
        </w:tc>
        <w:tc>
          <w:tcPr>
            <w:tcW w:w="222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ru-RU"/>
              </w:rPr>
            </w:pPr>
            <w:r w:rsidRPr="00312E82">
              <w:rPr>
                <w:rFonts w:eastAsia="Times New Roman" w:cs="Times New Roman"/>
                <w:szCs w:val="24"/>
                <w:lang w:val="ru-RU"/>
              </w:rPr>
              <w:t xml:space="preserve">3 (2 за ученике и 1 за запослене) </w:t>
            </w:r>
          </w:p>
        </w:tc>
      </w:tr>
      <w:tr w:rsidR="001B7812" w:rsidRPr="00312E82" w:rsidTr="00743CDC">
        <w:trPr>
          <w:trHeight w:val="1191"/>
          <w:jc w:val="center"/>
        </w:trPr>
        <w:tc>
          <w:tcPr>
            <w:tcW w:w="278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sr-Cyrl-CS"/>
              </w:rPr>
              <w:t>Простор за архиву и остава</w:t>
            </w:r>
          </w:p>
          <w:p w:rsidR="001B7812" w:rsidRPr="00312E82" w:rsidRDefault="001B7812" w:rsidP="00743CDC">
            <w:pPr>
              <w:keepNext/>
              <w:spacing w:after="0" w:line="240" w:lineRule="auto"/>
              <w:jc w:val="both"/>
              <w:outlineLvl w:val="0"/>
              <w:rPr>
                <w:rFonts w:eastAsia="Times New Roman" w:cs="Times New Roman"/>
                <w:szCs w:val="24"/>
                <w:lang w:val="sr-Cyrl-CS"/>
              </w:rPr>
            </w:pPr>
          </w:p>
        </w:tc>
        <w:tc>
          <w:tcPr>
            <w:tcW w:w="2220" w:type="pct"/>
            <w:tcBorders>
              <w:top w:val="single" w:sz="6" w:space="0" w:color="000000"/>
              <w:left w:val="single" w:sz="6" w:space="0" w:color="000000"/>
              <w:bottom w:val="single" w:sz="6" w:space="0" w:color="000000"/>
              <w:right w:val="single" w:sz="6" w:space="0" w:color="000000"/>
            </w:tcBorders>
            <w:hideMark/>
          </w:tcPr>
          <w:p w:rsidR="001B7812" w:rsidRPr="00312E82" w:rsidRDefault="001B7812" w:rsidP="00743CDC">
            <w:pPr>
              <w:keepNext/>
              <w:spacing w:after="0" w:line="240" w:lineRule="auto"/>
              <w:jc w:val="both"/>
              <w:outlineLvl w:val="0"/>
              <w:rPr>
                <w:rFonts w:eastAsia="Times New Roman" w:cs="Times New Roman"/>
                <w:szCs w:val="24"/>
                <w:lang w:val="en-US"/>
              </w:rPr>
            </w:pPr>
            <w:r w:rsidRPr="00312E82">
              <w:rPr>
                <w:rFonts w:eastAsia="Times New Roman" w:cs="Times New Roman"/>
                <w:szCs w:val="24"/>
                <w:lang w:val="sr-Cyrl-CS"/>
              </w:rPr>
              <w:t xml:space="preserve">1 </w:t>
            </w:r>
            <w:r w:rsidRPr="00312E82">
              <w:rPr>
                <w:rFonts w:eastAsia="Times New Roman" w:cs="Times New Roman"/>
                <w:szCs w:val="24"/>
                <w:lang w:val="ru-RU"/>
              </w:rPr>
              <w:t xml:space="preserve">(простор за архиву у ОШ </w:t>
            </w:r>
            <w:r w:rsidRPr="00312E82">
              <w:rPr>
                <w:rFonts w:eastAsia="Times New Roman" w:cs="Times New Roman"/>
                <w:szCs w:val="24"/>
                <w:lang w:val="en-US"/>
              </w:rPr>
              <w:t>„</w:t>
            </w:r>
            <w:r w:rsidRPr="00312E82">
              <w:rPr>
                <w:rFonts w:eastAsia="Times New Roman" w:cs="Times New Roman"/>
                <w:szCs w:val="24"/>
                <w:lang w:val="ru-RU"/>
              </w:rPr>
              <w:t>Јован Јовановић Змај</w:t>
            </w:r>
            <w:r w:rsidRPr="00312E82">
              <w:rPr>
                <w:rFonts w:ascii="Arial" w:eastAsia="Times New Roman" w:hAnsi="Arial" w:cs="Arial"/>
                <w:szCs w:val="24"/>
                <w:lang w:val="ru-RU"/>
              </w:rPr>
              <w:t>ˮ</w:t>
            </w:r>
            <w:r w:rsidRPr="00312E82">
              <w:rPr>
                <w:rFonts w:eastAsia="Times New Roman" w:cs="Times New Roman"/>
                <w:szCs w:val="24"/>
                <w:lang w:val="ru-RU"/>
              </w:rPr>
              <w:t xml:space="preserve"> </w:t>
            </w:r>
            <w:r w:rsidRPr="00312E82">
              <w:rPr>
                <w:rFonts w:eastAsia="Times New Roman" w:cs="Arial Narrow"/>
                <w:szCs w:val="24"/>
                <w:lang w:val="ru-RU"/>
              </w:rPr>
              <w:t>и</w:t>
            </w:r>
            <w:r w:rsidRPr="00312E82">
              <w:rPr>
                <w:rFonts w:eastAsia="Times New Roman" w:cs="Times New Roman"/>
                <w:szCs w:val="24"/>
                <w:lang w:val="ru-RU"/>
              </w:rPr>
              <w:t xml:space="preserve"> </w:t>
            </w:r>
            <w:r w:rsidRPr="00312E82">
              <w:rPr>
                <w:rFonts w:eastAsia="Times New Roman" w:cs="Arial Narrow"/>
                <w:szCs w:val="24"/>
                <w:lang w:val="ru-RU"/>
              </w:rPr>
              <w:t>магаци</w:t>
            </w:r>
            <w:r w:rsidRPr="00312E82">
              <w:rPr>
                <w:rFonts w:eastAsia="Times New Roman" w:cs="Times New Roman"/>
                <w:szCs w:val="24"/>
                <w:lang w:val="ru-RU"/>
              </w:rPr>
              <w:t>нски простор у Првој обреновачкој основној школи у Кртинској)</w:t>
            </w:r>
          </w:p>
        </w:tc>
      </w:tr>
      <w:tr w:rsidR="001B7812" w:rsidRPr="00312E82" w:rsidTr="00743CDC">
        <w:trPr>
          <w:trHeight w:val="748"/>
          <w:jc w:val="center"/>
        </w:trPr>
        <w:tc>
          <w:tcPr>
            <w:tcW w:w="278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sr-Cyrl-CS"/>
              </w:rPr>
            </w:pPr>
            <w:r w:rsidRPr="00312E82">
              <w:rPr>
                <w:rFonts w:eastAsia="Times New Roman" w:cs="Times New Roman"/>
                <w:szCs w:val="24"/>
                <w:lang w:val="sr-Cyrl-CS"/>
              </w:rPr>
              <w:t xml:space="preserve">Просторија за изолацију </w:t>
            </w:r>
          </w:p>
        </w:tc>
        <w:tc>
          <w:tcPr>
            <w:tcW w:w="2220" w:type="pct"/>
            <w:tcBorders>
              <w:top w:val="single" w:sz="6" w:space="0" w:color="000000"/>
              <w:left w:val="single" w:sz="6" w:space="0" w:color="000000"/>
              <w:bottom w:val="single" w:sz="6" w:space="0" w:color="000000"/>
              <w:right w:val="single" w:sz="6" w:space="0" w:color="000000"/>
            </w:tcBorders>
          </w:tcPr>
          <w:p w:rsidR="001B7812" w:rsidRPr="00312E82" w:rsidRDefault="001B7812" w:rsidP="00743CDC">
            <w:pPr>
              <w:keepNext/>
              <w:spacing w:after="0" w:line="240" w:lineRule="auto"/>
              <w:jc w:val="both"/>
              <w:outlineLvl w:val="0"/>
              <w:rPr>
                <w:rFonts w:eastAsia="Times New Roman" w:cs="Times New Roman"/>
                <w:szCs w:val="24"/>
                <w:lang w:val="sr-Cyrl-RS"/>
              </w:rPr>
            </w:pPr>
            <w:r w:rsidRPr="00312E82">
              <w:rPr>
                <w:rFonts w:eastAsia="Times New Roman" w:cs="Times New Roman"/>
                <w:szCs w:val="24"/>
                <w:lang w:val="sr-Cyrl-CS"/>
              </w:rPr>
              <w:t xml:space="preserve">1 </w:t>
            </w:r>
            <w:r w:rsidRPr="00312E82">
              <w:rPr>
                <w:rFonts w:eastAsia="Times New Roman" w:cs="Times New Roman"/>
                <w:szCs w:val="24"/>
                <w:lang w:val="en-US"/>
              </w:rPr>
              <w:t>просторија која се користи у 2 смене</w:t>
            </w:r>
            <w:r w:rsidRPr="00312E82">
              <w:rPr>
                <w:rFonts w:eastAsia="Times New Roman" w:cs="Times New Roman"/>
                <w:szCs w:val="24"/>
                <w:lang w:val="sr-Cyrl-RS"/>
              </w:rPr>
              <w:t xml:space="preserve"> </w:t>
            </w:r>
          </w:p>
        </w:tc>
      </w:tr>
    </w:tbl>
    <w:p w:rsidR="001B7812" w:rsidRPr="00E84BBB" w:rsidRDefault="001B7812" w:rsidP="001B7812">
      <w:pPr>
        <w:keepNext/>
        <w:spacing w:after="0" w:line="240" w:lineRule="auto"/>
        <w:jc w:val="both"/>
        <w:outlineLvl w:val="0"/>
        <w:rPr>
          <w:rFonts w:eastAsia="Times New Roman" w:cs="Times New Roman"/>
          <w:szCs w:val="24"/>
          <w:lang w:val="sr-Cyrl-CS"/>
        </w:rPr>
      </w:pPr>
    </w:p>
    <w:p w:rsidR="001B7812" w:rsidRPr="00796CE4" w:rsidRDefault="001B7812" w:rsidP="001B7812">
      <w:pPr>
        <w:keepNext/>
        <w:spacing w:after="0" w:line="240" w:lineRule="auto"/>
        <w:jc w:val="both"/>
        <w:outlineLvl w:val="0"/>
        <w:rPr>
          <w:rFonts w:eastAsia="Times New Roman" w:cs="Times New Roman"/>
          <w:b/>
          <w:szCs w:val="24"/>
          <w:lang w:val="sr-Cyrl-CS"/>
        </w:rPr>
      </w:pPr>
      <w:bookmarkStart w:id="10" w:name="_Toc492835333"/>
      <w:bookmarkStart w:id="11" w:name="_Toc492838086"/>
      <w:bookmarkStart w:id="12" w:name="_Toc492838716"/>
      <w:bookmarkStart w:id="13" w:name="_Toc492839031"/>
      <w:bookmarkStart w:id="14" w:name="_Toc492841778"/>
      <w:bookmarkStart w:id="15" w:name="_Toc492842336"/>
      <w:bookmarkStart w:id="16" w:name="_Toc19529769"/>
      <w:r w:rsidRPr="00796CE4">
        <w:rPr>
          <w:rFonts w:eastAsia="Times New Roman" w:cs="Times New Roman"/>
          <w:b/>
          <w:szCs w:val="24"/>
          <w:lang w:val="sr-Cyrl-CS"/>
        </w:rPr>
        <w:t>1.5. Опремљеност простора школе</w:t>
      </w:r>
      <w:bookmarkEnd w:id="10"/>
      <w:bookmarkEnd w:id="11"/>
      <w:bookmarkEnd w:id="12"/>
      <w:bookmarkEnd w:id="13"/>
      <w:bookmarkEnd w:id="14"/>
      <w:bookmarkEnd w:id="15"/>
      <w:bookmarkEnd w:id="16"/>
    </w:p>
    <w:p w:rsidR="001B7812" w:rsidRPr="00E84BBB" w:rsidRDefault="001B7812" w:rsidP="001B7812">
      <w:pPr>
        <w:keepNext/>
        <w:spacing w:after="0" w:line="240" w:lineRule="auto"/>
        <w:jc w:val="both"/>
        <w:outlineLvl w:val="0"/>
        <w:rPr>
          <w:rFonts w:eastAsia="Times New Roman" w:cs="Times New Roman"/>
          <w:szCs w:val="24"/>
          <w:lang w:val="sr-Cyrl-CS"/>
        </w:rPr>
      </w:pPr>
    </w:p>
    <w:p w:rsidR="001B7812" w:rsidRPr="00E84BBB" w:rsidRDefault="001B7812" w:rsidP="001B7812">
      <w:pPr>
        <w:keepNext/>
        <w:spacing w:after="0" w:line="240" w:lineRule="auto"/>
        <w:ind w:firstLine="720"/>
        <w:jc w:val="both"/>
        <w:outlineLvl w:val="0"/>
        <w:rPr>
          <w:rFonts w:eastAsia="Times New Roman" w:cs="Times New Roman"/>
          <w:szCs w:val="24"/>
          <w:lang w:val="sr-Cyrl-CS"/>
        </w:rPr>
      </w:pPr>
      <w:r w:rsidRPr="00CF5A2D">
        <w:rPr>
          <w:rFonts w:eastAsia="Times New Roman" w:cs="Times New Roman"/>
          <w:szCs w:val="24"/>
          <w:lang w:val="sr-Cyrl-CS"/>
        </w:rPr>
        <w:t>Школа је опремљена са:</w:t>
      </w:r>
      <w:r>
        <w:rPr>
          <w:rFonts w:eastAsia="Times New Roman" w:cs="Times New Roman"/>
          <w:szCs w:val="24"/>
          <w:lang w:val="sr-Cyrl-CS"/>
        </w:rPr>
        <w:t xml:space="preserve"> 4</w:t>
      </w:r>
      <w:r w:rsidRPr="00E84BBB">
        <w:rPr>
          <w:rFonts w:eastAsia="Times New Roman" w:cs="Times New Roman"/>
          <w:szCs w:val="24"/>
          <w:lang w:val="sr-Cyrl-CS"/>
        </w:rPr>
        <w:t xml:space="preserve"> рачунара за потребе стручних сарадника и административно-техничког особља,  11 рачунара, 8 лаптопова и 7 таблета за потребе наставе, </w:t>
      </w:r>
      <w:r>
        <w:rPr>
          <w:rFonts w:eastAsia="Times New Roman" w:cs="Times New Roman"/>
          <w:szCs w:val="24"/>
          <w:lang w:val="sr-Cyrl-CS"/>
        </w:rPr>
        <w:t xml:space="preserve">4 штампача, 1 копир апарат, </w:t>
      </w:r>
      <w:r>
        <w:rPr>
          <w:rFonts w:eastAsia="Times New Roman" w:cs="Times New Roman"/>
          <w:szCs w:val="24"/>
          <w:lang w:val="en-US"/>
        </w:rPr>
        <w:t>3</w:t>
      </w:r>
      <w:r>
        <w:rPr>
          <w:rFonts w:eastAsia="Times New Roman" w:cs="Times New Roman"/>
          <w:szCs w:val="24"/>
          <w:lang w:val="sr-Cyrl-CS"/>
        </w:rPr>
        <w:t xml:space="preserve"> скенер</w:t>
      </w:r>
      <w:r>
        <w:rPr>
          <w:rFonts w:eastAsia="Times New Roman" w:cs="Times New Roman"/>
          <w:szCs w:val="24"/>
          <w:lang w:val="en-US"/>
        </w:rPr>
        <w:t>a</w:t>
      </w:r>
      <w:r>
        <w:rPr>
          <w:rFonts w:eastAsia="Times New Roman" w:cs="Times New Roman"/>
          <w:szCs w:val="24"/>
          <w:lang w:val="sr-Cyrl-CS"/>
        </w:rPr>
        <w:t xml:space="preserve">, 1 тач скрин монитор, </w:t>
      </w:r>
      <w:r w:rsidRPr="00E84BBB">
        <w:rPr>
          <w:rFonts w:eastAsia="Times New Roman" w:cs="Times New Roman"/>
          <w:szCs w:val="24"/>
          <w:lang w:val="sr-Cyrl-CS"/>
        </w:rPr>
        <w:t>2 телевизора, 1 ДВД уређај, 1 видео бим, 1 пројектор</w:t>
      </w:r>
      <w:r>
        <w:rPr>
          <w:rFonts w:eastAsia="Times New Roman" w:cs="Times New Roman"/>
          <w:szCs w:val="24"/>
          <w:lang w:val="en-US"/>
        </w:rPr>
        <w:t xml:space="preserve"> i </w:t>
      </w:r>
      <w:r w:rsidRPr="006302C5">
        <w:rPr>
          <w:rFonts w:eastAsia="Franklin Gothic Book" w:cs="Times New Roman"/>
          <w:kern w:val="32"/>
          <w:szCs w:val="24"/>
          <w:lang w:val="sr-Cyrl-RS"/>
        </w:rPr>
        <w:t>пројекционо платно</w:t>
      </w:r>
      <w:r w:rsidRPr="00E84BBB">
        <w:rPr>
          <w:rFonts w:eastAsia="Times New Roman" w:cs="Times New Roman"/>
          <w:szCs w:val="24"/>
          <w:lang w:val="sr-Cyrl-CS"/>
        </w:rPr>
        <w:t>, 1 графоскоп, 5 музичка уређаја</w:t>
      </w:r>
      <w:r>
        <w:rPr>
          <w:rFonts w:eastAsia="Times New Roman" w:cs="Times New Roman"/>
          <w:szCs w:val="24"/>
          <w:lang w:val="sr-Cyrl-CS"/>
        </w:rPr>
        <w:t>, 1 синтисајзер, 1 камера, 1 апарат за пластифицирање</w:t>
      </w:r>
      <w:r>
        <w:rPr>
          <w:rFonts w:eastAsia="Times New Roman" w:cs="Times New Roman"/>
          <w:szCs w:val="24"/>
          <w:lang w:val="en-US"/>
        </w:rPr>
        <w:t xml:space="preserve"> - </w:t>
      </w:r>
      <w:r>
        <w:rPr>
          <w:rFonts w:eastAsia="Times New Roman" w:cs="Times New Roman"/>
          <w:szCs w:val="24"/>
          <w:lang w:val="sr-Cyrl-RS"/>
        </w:rPr>
        <w:t>ламинатор</w:t>
      </w:r>
      <w:r w:rsidRPr="00E84BBB">
        <w:rPr>
          <w:rFonts w:eastAsia="Times New Roman" w:cs="Times New Roman"/>
          <w:szCs w:val="24"/>
          <w:lang w:val="sr-Cyrl-CS"/>
        </w:rPr>
        <w:t>. Школа поседује и стручну литературу, неопходна наставна и специфична дидактичка средства (елементи Монтесори материјала), едукативну моторичку таблу, Брајеву машину за ученике са оштећењем вида, инвалидска колица за потребе ученика са телесним инвалидитетом</w:t>
      </w:r>
      <w:r>
        <w:rPr>
          <w:rFonts w:eastAsia="Times New Roman" w:cs="Times New Roman"/>
          <w:szCs w:val="24"/>
          <w:lang w:val="sr-Cyrl-CS"/>
        </w:rPr>
        <w:t>, 1 комплет клупа и столица за ученике са телесним инвалидитетом</w:t>
      </w:r>
      <w:r w:rsidRPr="00E84BBB">
        <w:rPr>
          <w:rFonts w:eastAsia="Times New Roman" w:cs="Times New Roman"/>
          <w:szCs w:val="24"/>
          <w:lang w:val="sr-Cyrl-CS"/>
        </w:rPr>
        <w:t>. Сва дидактичка средства се одржавају, чувају и редовно допуњавају новим.</w:t>
      </w:r>
    </w:p>
    <w:p w:rsidR="001B7812" w:rsidRPr="00E84BBB" w:rsidRDefault="001B7812" w:rsidP="001B7812">
      <w:pPr>
        <w:keepNext/>
        <w:spacing w:after="0" w:line="240" w:lineRule="auto"/>
        <w:jc w:val="both"/>
        <w:outlineLvl w:val="0"/>
        <w:rPr>
          <w:rFonts w:eastAsia="Times New Roman" w:cs="Times New Roman"/>
          <w:szCs w:val="24"/>
          <w:lang w:val="sr-Cyrl-CS"/>
        </w:rPr>
      </w:pPr>
      <w:r w:rsidRPr="00E84BBB">
        <w:rPr>
          <w:rFonts w:eastAsia="Times New Roman" w:cs="Times New Roman"/>
          <w:szCs w:val="24"/>
          <w:lang w:val="sr-Cyrl-CS"/>
        </w:rPr>
        <w:t xml:space="preserve">Школа поседује сензорну учионицу која се </w:t>
      </w:r>
      <w:r w:rsidRPr="00E84BBB">
        <w:rPr>
          <w:rFonts w:eastAsia="Times New Roman" w:cs="Times New Roman"/>
          <w:szCs w:val="24"/>
          <w:lang w:val="ru-RU"/>
        </w:rPr>
        <w:t xml:space="preserve">налази на првом спрату ОШ </w:t>
      </w:r>
      <w:r w:rsidRPr="00E84BBB">
        <w:rPr>
          <w:rFonts w:eastAsia="Times New Roman" w:cs="Times New Roman"/>
          <w:szCs w:val="24"/>
          <w:lang w:val="en-US"/>
        </w:rPr>
        <w:t xml:space="preserve">„Јефимија” опремљену основним пакетом опреме и </w:t>
      </w:r>
      <w:r w:rsidRPr="00E84BBB">
        <w:rPr>
          <w:rFonts w:eastAsia="Times New Roman" w:cs="Times New Roman"/>
          <w:szCs w:val="24"/>
          <w:lang w:val="sr-Cyrl-CS"/>
        </w:rPr>
        <w:t xml:space="preserve">уграђену туш кабину за потребе ученика са вишеструким сметњама у развоју у тоалету на приземљу школе. </w:t>
      </w:r>
    </w:p>
    <w:p w:rsidR="001B7812" w:rsidRPr="00E84BBB" w:rsidRDefault="001B7812" w:rsidP="001B7812">
      <w:pPr>
        <w:keepNext/>
        <w:spacing w:after="0" w:line="240" w:lineRule="auto"/>
        <w:jc w:val="both"/>
        <w:outlineLvl w:val="0"/>
        <w:rPr>
          <w:rFonts w:eastAsia="Times New Roman" w:cs="Times New Roman"/>
          <w:szCs w:val="24"/>
          <w:lang w:val="sr-Cyrl-CS"/>
        </w:rPr>
      </w:pPr>
      <w:r w:rsidRPr="00E84BBB">
        <w:rPr>
          <w:rFonts w:eastAsia="Times New Roman" w:cs="Times New Roman"/>
          <w:szCs w:val="24"/>
          <w:lang w:val="sr-Cyrl-CS"/>
        </w:rPr>
        <w:t xml:space="preserve">Школа је адекватно опремљена за образовање и васпитање ученика са сметњама у развоју уважавајући њихове образовно-васпитне потребе да сваки појединац развије своје психофизичке потенцијале. </w:t>
      </w:r>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Pr="00665E23" w:rsidRDefault="001B7812" w:rsidP="001B7812">
      <w:pPr>
        <w:keepNext/>
        <w:spacing w:after="0" w:line="240" w:lineRule="auto"/>
        <w:jc w:val="both"/>
        <w:outlineLvl w:val="0"/>
        <w:rPr>
          <w:rFonts w:eastAsia="Times New Roman" w:cs="Times New Roman"/>
          <w:b/>
          <w:szCs w:val="24"/>
          <w:lang w:val="sr-Cyrl-CS"/>
        </w:rPr>
      </w:pPr>
      <w:bookmarkStart w:id="17" w:name="_Toc492835334"/>
      <w:bookmarkStart w:id="18" w:name="_Toc492838087"/>
      <w:bookmarkStart w:id="19" w:name="_Toc492838717"/>
      <w:bookmarkStart w:id="20" w:name="_Toc492839032"/>
      <w:bookmarkStart w:id="21" w:name="_Toc492841779"/>
      <w:bookmarkStart w:id="22" w:name="_Toc492842337"/>
      <w:bookmarkStart w:id="23" w:name="_Toc19529770"/>
      <w:r>
        <w:rPr>
          <w:rFonts w:eastAsia="Times New Roman" w:cs="Times New Roman"/>
          <w:b/>
          <w:szCs w:val="24"/>
          <w:lang w:val="sr-Cyrl-CS"/>
        </w:rPr>
        <w:t>1.6</w:t>
      </w:r>
      <w:r w:rsidRPr="00665E23">
        <w:rPr>
          <w:rFonts w:eastAsia="Times New Roman" w:cs="Times New Roman"/>
          <w:b/>
          <w:szCs w:val="24"/>
          <w:lang w:val="sr-Cyrl-CS"/>
        </w:rPr>
        <w:t>. Педагошка организација</w:t>
      </w:r>
      <w:bookmarkEnd w:id="17"/>
      <w:bookmarkEnd w:id="18"/>
      <w:bookmarkEnd w:id="19"/>
      <w:bookmarkEnd w:id="20"/>
      <w:bookmarkEnd w:id="21"/>
      <w:bookmarkEnd w:id="22"/>
      <w:bookmarkEnd w:id="23"/>
    </w:p>
    <w:p w:rsidR="001B7812" w:rsidRPr="00E84BBB" w:rsidRDefault="001B7812" w:rsidP="001B7812">
      <w:pPr>
        <w:keepNext/>
        <w:spacing w:after="0" w:line="240" w:lineRule="auto"/>
        <w:jc w:val="both"/>
        <w:outlineLvl w:val="0"/>
        <w:rPr>
          <w:rFonts w:eastAsia="Times New Roman" w:cs="Times New Roman"/>
          <w:b/>
          <w:szCs w:val="24"/>
          <w:lang w:val="en-US"/>
        </w:rPr>
      </w:pPr>
    </w:p>
    <w:p w:rsidR="001B7812" w:rsidRPr="00E1411D" w:rsidRDefault="001B7812" w:rsidP="001B7812">
      <w:pPr>
        <w:keepNext/>
        <w:spacing w:after="0" w:line="240" w:lineRule="auto"/>
        <w:ind w:firstLine="720"/>
        <w:jc w:val="both"/>
        <w:outlineLvl w:val="0"/>
        <w:rPr>
          <w:rFonts w:eastAsia="Times New Roman" w:cs="Times New Roman"/>
          <w:szCs w:val="24"/>
          <w:lang w:val="sr-Cyrl-RS"/>
        </w:rPr>
      </w:pPr>
      <w:r>
        <w:rPr>
          <w:rFonts w:eastAsia="Times New Roman" w:cs="Times New Roman"/>
          <w:szCs w:val="24"/>
          <w:lang w:val="sr-Cyrl-CS"/>
        </w:rPr>
        <w:t>Образовно-васпитни рад реализован ј</w:t>
      </w:r>
      <w:r w:rsidRPr="00E84BBB">
        <w:rPr>
          <w:rFonts w:eastAsia="Times New Roman" w:cs="Times New Roman"/>
          <w:szCs w:val="24"/>
          <w:lang w:val="sr-Cyrl-CS"/>
        </w:rPr>
        <w:t xml:space="preserve">е у матичној школи и издвојеним одељењима. </w:t>
      </w:r>
      <w:r>
        <w:rPr>
          <w:rFonts w:eastAsia="Times New Roman" w:cs="Times New Roman"/>
          <w:szCs w:val="24"/>
          <w:lang w:val="sr-Cyrl-CS"/>
        </w:rPr>
        <w:t xml:space="preserve">Због актуелне епидемиолошке ситуације од почетка школске године </w:t>
      </w:r>
      <w:r>
        <w:rPr>
          <w:rFonts w:eastAsia="Times New Roman" w:cs="Times New Roman"/>
          <w:szCs w:val="24"/>
          <w:lang w:val="sr-Cyrl-RS"/>
        </w:rPr>
        <w:t>о</w:t>
      </w:r>
      <w:r w:rsidRPr="00312E82">
        <w:rPr>
          <w:rFonts w:eastAsia="Times New Roman" w:cs="Times New Roman"/>
          <w:szCs w:val="24"/>
          <w:lang w:val="sr-Cyrl-RS"/>
        </w:rPr>
        <w:t xml:space="preserve">бразовно – васпитни рад </w:t>
      </w:r>
      <w:r>
        <w:rPr>
          <w:rFonts w:eastAsia="Times New Roman" w:cs="Times New Roman"/>
          <w:szCs w:val="24"/>
          <w:lang w:val="sr-Cyrl-RS"/>
        </w:rPr>
        <w:t>се одвијао</w:t>
      </w:r>
      <w:r w:rsidRPr="00312E82">
        <w:rPr>
          <w:rFonts w:eastAsia="Times New Roman" w:cs="Times New Roman"/>
          <w:szCs w:val="24"/>
          <w:lang w:val="sr-Cyrl-RS"/>
        </w:rPr>
        <w:t xml:space="preserve"> у школи кроз непосредан рад и наставом на даљину</w:t>
      </w:r>
      <w:r>
        <w:rPr>
          <w:rFonts w:eastAsia="Times New Roman" w:cs="Times New Roman"/>
          <w:szCs w:val="24"/>
          <w:lang w:val="sr-Cyrl-CS"/>
        </w:rPr>
        <w:t xml:space="preserve"> (пети, односно седми часови по распореду одвијали су се онлајн). </w:t>
      </w:r>
      <w:r w:rsidRPr="00E84BBB">
        <w:rPr>
          <w:rFonts w:eastAsia="Times New Roman" w:cs="Times New Roman"/>
          <w:szCs w:val="24"/>
          <w:lang w:val="sr-Cyrl-CS"/>
        </w:rPr>
        <w:t xml:space="preserve">У матичној школи образовно-васпитни рад је </w:t>
      </w:r>
      <w:r>
        <w:rPr>
          <w:rFonts w:eastAsia="Times New Roman" w:cs="Times New Roman"/>
          <w:szCs w:val="24"/>
          <w:lang w:val="sr-Cyrl-CS"/>
        </w:rPr>
        <w:t xml:space="preserve">био организован у две смене без смењивања и са скраћењем наставних часова на 30 минута (ученици првог циклуса и издвојеним одељењима у Дражевцу, Баричу и Стублинама су похађали наставу у периоду од 8-10:30 часова, ученици другог циклуса наставу су похађали у периоду од 11-14:40 часова; ученици издвојеног одељења у Дражевцу су од октобра месеца, на захтев родитеља, прешли на онлајн наставу). </w:t>
      </w:r>
      <w:r w:rsidRPr="00312E82">
        <w:rPr>
          <w:rFonts w:eastAsia="Times New Roman" w:cs="Times New Roman"/>
          <w:szCs w:val="24"/>
          <w:lang w:val="sr-Cyrl-CS"/>
        </w:rPr>
        <w:t>У периоду од 30.11.2020. – 18.12.2020. године настава је за све ученике реализована путем учења на даљину због погоршања епидемиолошке ситуације.</w:t>
      </w:r>
      <w:r>
        <w:rPr>
          <w:rFonts w:eastAsia="Times New Roman" w:cs="Times New Roman"/>
          <w:szCs w:val="24"/>
          <w:lang w:val="sr-Cyrl-CS"/>
        </w:rPr>
        <w:t xml:space="preserve"> </w:t>
      </w:r>
      <w:r w:rsidRPr="00E1411D">
        <w:rPr>
          <w:rFonts w:eastAsia="Times New Roman" w:cs="Times New Roman"/>
          <w:szCs w:val="24"/>
          <w:lang w:val="sr-Cyrl-RS"/>
        </w:rPr>
        <w:t>Настава се одвија</w:t>
      </w:r>
      <w:r>
        <w:rPr>
          <w:rFonts w:eastAsia="Times New Roman" w:cs="Times New Roman"/>
          <w:szCs w:val="24"/>
          <w:lang w:val="sr-Cyrl-RS"/>
        </w:rPr>
        <w:t>ла</w:t>
      </w:r>
      <w:r w:rsidRPr="00E1411D">
        <w:rPr>
          <w:rFonts w:eastAsia="Times New Roman" w:cs="Times New Roman"/>
          <w:szCs w:val="24"/>
          <w:lang w:val="sr-Cyrl-RS"/>
        </w:rPr>
        <w:t xml:space="preserve"> путем дигиталних уређаја, апликација, друштвених мрежа, комуникације са родитељима и достављањем прил</w:t>
      </w:r>
      <w:r>
        <w:rPr>
          <w:rFonts w:eastAsia="Times New Roman" w:cs="Times New Roman"/>
          <w:szCs w:val="24"/>
          <w:lang w:val="sr-Cyrl-RS"/>
        </w:rPr>
        <w:t xml:space="preserve">агођеног штампаног материјала. Од почетка другог полугодишта настава се одвијала кроз непосредан рад са ученицима у целости, у складу са распоредом часова који су трајали 30 минута. Наставници су додатну подршку ученицима реализовали кроз достављање материјала, а ова активност је верификована постављањем материјала на </w:t>
      </w:r>
      <w:r>
        <w:rPr>
          <w:rFonts w:eastAsia="Times New Roman" w:cs="Times New Roman"/>
          <w:szCs w:val="24"/>
          <w:lang w:val="en-US"/>
        </w:rPr>
        <w:t xml:space="preserve">Microsoft Teams </w:t>
      </w:r>
      <w:r>
        <w:rPr>
          <w:rFonts w:eastAsia="Times New Roman" w:cs="Times New Roman"/>
          <w:szCs w:val="24"/>
          <w:lang w:val="sr-Cyrl-RS"/>
        </w:rPr>
        <w:t xml:space="preserve">платформу. Праћење и вредновање постигнућа ученика вршено је </w:t>
      </w:r>
      <w:r w:rsidRPr="00E1411D">
        <w:rPr>
          <w:rFonts w:eastAsia="Times New Roman" w:cs="Times New Roman"/>
          <w:szCs w:val="24"/>
          <w:lang w:val="sr-Cyrl-RS"/>
        </w:rPr>
        <w:t>континуирано кроз сумативно и формативно оцењивање ученика у складу са њиховим индивидуалним образовним плановима, кроз посете директора и психолога наставним часовима, кроз анализу постигнућа ученика на састанцима стручних већа наставника разредне наставе у првом и другом циклусу, на састанцима наставничког већа и педагошког колегијума, као и на основу процене стандарда квалитета рада који се односе на област квалитета Настава и учење у оквиру истраживања самовредновања квалитета рада школе.</w:t>
      </w:r>
    </w:p>
    <w:p w:rsidR="001B7812" w:rsidRPr="00E84BBB" w:rsidRDefault="001B7812" w:rsidP="001B7812">
      <w:pPr>
        <w:keepNext/>
        <w:spacing w:after="0" w:line="240" w:lineRule="auto"/>
        <w:ind w:firstLine="720"/>
        <w:jc w:val="both"/>
        <w:outlineLvl w:val="0"/>
        <w:rPr>
          <w:rFonts w:eastAsia="Times New Roman" w:cs="Times New Roman"/>
          <w:szCs w:val="24"/>
          <w:lang w:val="en-US"/>
        </w:rPr>
      </w:pPr>
      <w:r w:rsidRPr="00E84BBB">
        <w:rPr>
          <w:rFonts w:eastAsia="Times New Roman" w:cs="Times New Roman"/>
          <w:szCs w:val="24"/>
          <w:lang w:val="sr-Cyrl-CS"/>
        </w:rPr>
        <w:t>Настава</w:t>
      </w:r>
      <w:r w:rsidRPr="00E84BBB">
        <w:rPr>
          <w:rFonts w:eastAsia="Times New Roman" w:cs="Times New Roman"/>
          <w:szCs w:val="24"/>
          <w:lang w:val="en-US"/>
        </w:rPr>
        <w:t xml:space="preserve"> у матичној школи</w:t>
      </w:r>
      <w:r w:rsidRPr="00E84BBB">
        <w:rPr>
          <w:rFonts w:eastAsia="Times New Roman" w:cs="Times New Roman"/>
          <w:szCs w:val="24"/>
          <w:lang w:val="sr-Cyrl-CS"/>
        </w:rPr>
        <w:t xml:space="preserve"> се изводи</w:t>
      </w:r>
      <w:r>
        <w:rPr>
          <w:rFonts w:eastAsia="Times New Roman" w:cs="Times New Roman"/>
          <w:szCs w:val="24"/>
          <w:lang w:val="sr-Cyrl-CS"/>
        </w:rPr>
        <w:t>ла</w:t>
      </w:r>
      <w:r w:rsidRPr="00E84BBB">
        <w:rPr>
          <w:rFonts w:eastAsia="Times New Roman" w:cs="Times New Roman"/>
          <w:szCs w:val="24"/>
          <w:lang w:val="sr-Cyrl-CS"/>
        </w:rPr>
        <w:t xml:space="preserve"> у објекту ОШ „</w:t>
      </w:r>
      <w:r w:rsidRPr="00E84BBB">
        <w:rPr>
          <w:rFonts w:eastAsia="Times New Roman" w:cs="Times New Roman"/>
          <w:szCs w:val="24"/>
          <w:lang w:val="en-US"/>
        </w:rPr>
        <w:t>Јефимија”</w:t>
      </w:r>
      <w:r w:rsidRPr="00E84BBB">
        <w:rPr>
          <w:rFonts w:eastAsia="Times New Roman" w:cs="Times New Roman"/>
          <w:szCs w:val="24"/>
          <w:lang w:val="sr-Cyrl-CS"/>
        </w:rPr>
        <w:t xml:space="preserve"> у Обреновцу у улици Краља Милутина број 3</w:t>
      </w:r>
      <w:r w:rsidRPr="00E84BBB">
        <w:rPr>
          <w:rFonts w:eastAsia="Times New Roman" w:cs="Times New Roman"/>
          <w:szCs w:val="24"/>
          <w:lang w:val="en-US"/>
        </w:rPr>
        <w:t>.</w:t>
      </w:r>
      <w:r w:rsidRPr="00E84BBB">
        <w:rPr>
          <w:rFonts w:eastAsia="Times New Roman" w:cs="Times New Roman"/>
          <w:szCs w:val="24"/>
          <w:lang w:val="sr-Cyrl-CS"/>
        </w:rPr>
        <w:t xml:space="preserve"> Школа користи </w:t>
      </w:r>
      <w:r w:rsidRPr="00E84BBB">
        <w:rPr>
          <w:rFonts w:eastAsia="Times New Roman" w:cs="Times New Roman"/>
          <w:szCs w:val="24"/>
          <w:lang w:val="en-US"/>
        </w:rPr>
        <w:t>5</w:t>
      </w:r>
      <w:r w:rsidRPr="00E84BBB">
        <w:rPr>
          <w:rFonts w:eastAsia="Times New Roman" w:cs="Times New Roman"/>
          <w:szCs w:val="24"/>
          <w:lang w:val="sr-Cyrl-CS"/>
        </w:rPr>
        <w:t xml:space="preserve"> учионичких простора и сензорну учионицу за извођење наставе, један међуучионички простор за рад стручних сарадника и наставника индивидуалне наставе,</w:t>
      </w:r>
      <w:r w:rsidRPr="00E84BBB">
        <w:rPr>
          <w:rFonts w:eastAsia="Times New Roman" w:cs="Times New Roman"/>
          <w:szCs w:val="24"/>
          <w:lang w:val="en-US"/>
        </w:rPr>
        <w:t xml:space="preserve"> </w:t>
      </w:r>
      <w:r w:rsidRPr="00E84BBB">
        <w:rPr>
          <w:rFonts w:eastAsia="Times New Roman" w:cs="Times New Roman"/>
          <w:szCs w:val="24"/>
          <w:lang w:val="sr-Cyrl-CS"/>
        </w:rPr>
        <w:t xml:space="preserve">један међуучионички простор који </w:t>
      </w:r>
      <w:r w:rsidRPr="00E84BBB">
        <w:rPr>
          <w:rFonts w:eastAsia="Times New Roman" w:cs="Times New Roman"/>
          <w:szCs w:val="24"/>
          <w:lang w:val="en-US"/>
        </w:rPr>
        <w:t xml:space="preserve">користи управа, једну просторију за рад медицинске сестре, једну просторију за припрему наставника и једну просторију за техничко особље. </w:t>
      </w:r>
      <w:proofErr w:type="gramStart"/>
      <w:r w:rsidRPr="00E84BBB">
        <w:rPr>
          <w:rFonts w:eastAsia="Times New Roman" w:cs="Times New Roman"/>
          <w:szCs w:val="24"/>
          <w:lang w:val="en-US"/>
        </w:rPr>
        <w:t>Школа користи фискултурну салу, тоалете, библиотеку и стоматолошку амбуланту.</w:t>
      </w:r>
      <w:proofErr w:type="gramEnd"/>
      <w:r w:rsidRPr="00E84BBB">
        <w:rPr>
          <w:rFonts w:eastAsia="Times New Roman" w:cs="Times New Roman"/>
          <w:szCs w:val="24"/>
          <w:lang w:val="en-US"/>
        </w:rPr>
        <w:t xml:space="preserve"> </w:t>
      </w:r>
      <w:proofErr w:type="gramStart"/>
      <w:r w:rsidRPr="00E84BBB">
        <w:rPr>
          <w:rFonts w:eastAsia="Times New Roman" w:cs="Times New Roman"/>
          <w:szCs w:val="24"/>
          <w:lang w:val="en-US"/>
        </w:rPr>
        <w:t>Настава у издвојеним одељењима се изводи у учионицама у оквиру основних школа у Дражевцу, Баричу и Стублинама.</w:t>
      </w:r>
      <w:proofErr w:type="gramEnd"/>
    </w:p>
    <w:p w:rsidR="001B7812" w:rsidRPr="00E84BBB" w:rsidRDefault="001B7812" w:rsidP="001B7812">
      <w:pPr>
        <w:keepNext/>
        <w:spacing w:after="0" w:line="240" w:lineRule="auto"/>
        <w:jc w:val="both"/>
        <w:outlineLvl w:val="0"/>
        <w:rPr>
          <w:rFonts w:eastAsia="Times New Roman" w:cs="Times New Roman"/>
          <w:szCs w:val="24"/>
          <w:lang w:val="sr-Cyrl-CS"/>
        </w:rPr>
      </w:pPr>
      <w:r w:rsidRPr="00E84BBB">
        <w:rPr>
          <w:rFonts w:eastAsia="Times New Roman" w:cs="Times New Roman"/>
          <w:szCs w:val="24"/>
          <w:lang w:val="sr-Cyrl-CS"/>
        </w:rPr>
        <w:tab/>
        <w:t>Обр</w:t>
      </w:r>
      <w:r>
        <w:rPr>
          <w:rFonts w:eastAsia="Times New Roman" w:cs="Times New Roman"/>
          <w:szCs w:val="24"/>
          <w:lang w:val="sr-Cyrl-CS"/>
        </w:rPr>
        <w:t>азовно–васпитни рад се реализовао</w:t>
      </w:r>
      <w:r w:rsidRPr="00E84BBB">
        <w:rPr>
          <w:rFonts w:eastAsia="Times New Roman" w:cs="Times New Roman"/>
          <w:szCs w:val="24"/>
          <w:lang w:val="sr-Cyrl-CS"/>
        </w:rPr>
        <w:t xml:space="preserve"> у просторијама матичне школе и издвојеним одељењима укупне површине 847м². Учионички простори, просторија за стручне сараднике и наставника индивидуалне наставе, просторија за сензорну учионицу, просторија за управу школе, просторије за медицинску сестру, техничко особље и за припрему наставника за наставуу матичној школи заузимају</w:t>
      </w:r>
      <w:r>
        <w:rPr>
          <w:rFonts w:eastAsia="Times New Roman" w:cs="Times New Roman"/>
          <w:szCs w:val="24"/>
          <w:lang w:val="sr-Cyrl-CS"/>
        </w:rPr>
        <w:t xml:space="preserve"> </w:t>
      </w:r>
      <w:r w:rsidRPr="00E84BBB">
        <w:rPr>
          <w:rFonts w:eastAsia="Times New Roman" w:cs="Times New Roman"/>
          <w:szCs w:val="24"/>
          <w:lang w:val="sr-Cyrl-CS"/>
        </w:rPr>
        <w:t>175м</w:t>
      </w:r>
      <w:r w:rsidRPr="00E84BBB">
        <w:rPr>
          <w:rFonts w:eastAsia="Times New Roman" w:cs="Times New Roman"/>
          <w:szCs w:val="24"/>
          <w:vertAlign w:val="superscript"/>
          <w:lang w:val="sr-Cyrl-CS"/>
        </w:rPr>
        <w:t>2</w:t>
      </w:r>
      <w:r w:rsidRPr="00E84BBB">
        <w:rPr>
          <w:rFonts w:eastAsia="Times New Roman" w:cs="Times New Roman"/>
          <w:szCs w:val="24"/>
          <w:vertAlign w:val="superscript"/>
          <w:lang w:val="sr-Latn-RS"/>
        </w:rPr>
        <w:t xml:space="preserve"> </w:t>
      </w:r>
      <w:r w:rsidRPr="00E84BBB">
        <w:rPr>
          <w:rFonts w:eastAsia="Times New Roman" w:cs="Times New Roman"/>
          <w:szCs w:val="24"/>
          <w:lang w:val="sr-Cyrl-CS"/>
        </w:rPr>
        <w:t>и користе се у две смене, а остале површине (ходници, тоалети, сала за физичко) заузимају 612м</w:t>
      </w:r>
      <w:r w:rsidRPr="00E84BBB">
        <w:rPr>
          <w:rFonts w:eastAsia="Times New Roman" w:cs="Times New Roman"/>
          <w:szCs w:val="24"/>
          <w:vertAlign w:val="superscript"/>
          <w:lang w:val="sr-Cyrl-CS"/>
        </w:rPr>
        <w:t>2</w:t>
      </w:r>
      <w:r w:rsidRPr="00E84BBB">
        <w:rPr>
          <w:rFonts w:eastAsia="Times New Roman" w:cs="Times New Roman"/>
          <w:szCs w:val="24"/>
          <w:lang w:val="sr-Cyrl-CS"/>
        </w:rPr>
        <w:t xml:space="preserve"> и заједнички се користе са ОШ „Јефимија</w:t>
      </w:r>
      <w:r w:rsidRPr="00E84BBB">
        <w:rPr>
          <w:rFonts w:eastAsia="Times New Roman" w:cs="Times New Roman"/>
          <w:szCs w:val="24"/>
          <w:lang w:val="en-US"/>
        </w:rPr>
        <w:t>”</w:t>
      </w:r>
      <w:r w:rsidRPr="00E84BBB">
        <w:rPr>
          <w:rFonts w:eastAsia="Times New Roman" w:cs="Times New Roman"/>
          <w:szCs w:val="24"/>
          <w:lang w:val="sr-Cyrl-CS"/>
        </w:rPr>
        <w:t>, а школа „Љубомир Аћимовић</w:t>
      </w:r>
      <w:r w:rsidRPr="00E84BBB">
        <w:rPr>
          <w:rFonts w:eastAsia="Times New Roman" w:cs="Times New Roman"/>
          <w:szCs w:val="24"/>
          <w:lang w:val="en-US"/>
        </w:rPr>
        <w:t>”</w:t>
      </w:r>
      <w:r w:rsidRPr="00E84BBB">
        <w:rPr>
          <w:rFonts w:eastAsia="Times New Roman" w:cs="Times New Roman"/>
          <w:szCs w:val="24"/>
          <w:lang w:val="sr-Cyrl-CS"/>
        </w:rPr>
        <w:t xml:space="preserve"> их користи самостално у другој смени. У издвојеним одељењима користе се 3 учионичка простора укупне површине 60 м</w:t>
      </w:r>
      <w:r w:rsidRPr="00E84BBB">
        <w:rPr>
          <w:rFonts w:eastAsia="Times New Roman" w:cs="Times New Roman"/>
          <w:szCs w:val="24"/>
          <w:vertAlign w:val="superscript"/>
          <w:lang w:val="sr-Cyrl-CS"/>
        </w:rPr>
        <w:t>2</w:t>
      </w:r>
      <w:r w:rsidRPr="00E84BBB">
        <w:rPr>
          <w:rFonts w:eastAsia="Times New Roman" w:cs="Times New Roman"/>
          <w:szCs w:val="24"/>
          <w:lang w:val="sr-Cyrl-CS"/>
        </w:rPr>
        <w:t xml:space="preserve">. Просторије су опремљене адекватним школским и канцеларијским намештајем, потребним </w:t>
      </w:r>
      <w:r w:rsidRPr="00E84BBB">
        <w:rPr>
          <w:rFonts w:eastAsia="Times New Roman" w:cs="Times New Roman"/>
          <w:szCs w:val="24"/>
          <w:lang w:val="en-US"/>
        </w:rPr>
        <w:t xml:space="preserve">наставним и </w:t>
      </w:r>
      <w:r w:rsidRPr="00E84BBB">
        <w:rPr>
          <w:rFonts w:eastAsia="Times New Roman" w:cs="Times New Roman"/>
          <w:szCs w:val="24"/>
          <w:lang w:val="sr-Cyrl-CS"/>
        </w:rPr>
        <w:t>дидактичким средствима, рачунарском опремом и санитарно-техничким уређајима. Све просторије су добро осветљене</w:t>
      </w:r>
      <w:r w:rsidRPr="00E84BBB">
        <w:rPr>
          <w:rFonts w:eastAsia="Times New Roman" w:cs="Times New Roman"/>
          <w:szCs w:val="24"/>
          <w:lang w:val="en-US"/>
        </w:rPr>
        <w:t>,</w:t>
      </w:r>
      <w:r w:rsidRPr="00E84BBB">
        <w:rPr>
          <w:rFonts w:eastAsia="Times New Roman" w:cs="Times New Roman"/>
          <w:szCs w:val="24"/>
          <w:lang w:val="sr-Cyrl-CS"/>
        </w:rPr>
        <w:t xml:space="preserve"> са ПВЦ столаријом, а школа је прикључена на даљинско централно грејање. </w:t>
      </w:r>
    </w:p>
    <w:p w:rsidR="00E41270" w:rsidRDefault="00E41270" w:rsidP="001B7812">
      <w:pPr>
        <w:keepNext/>
        <w:spacing w:after="0" w:line="240" w:lineRule="auto"/>
        <w:jc w:val="both"/>
        <w:outlineLvl w:val="0"/>
        <w:rPr>
          <w:rFonts w:eastAsia="Times New Roman" w:cs="Times New Roman"/>
          <w:b/>
          <w:szCs w:val="24"/>
          <w:lang w:val="sr-Cyrl-CS"/>
        </w:rPr>
      </w:pPr>
      <w:bookmarkStart w:id="24" w:name="_Toc492835335"/>
      <w:bookmarkStart w:id="25" w:name="_Toc492838088"/>
      <w:bookmarkStart w:id="26" w:name="_Toc492838718"/>
      <w:bookmarkStart w:id="27" w:name="_Toc492839033"/>
      <w:bookmarkStart w:id="28" w:name="_Toc492841780"/>
      <w:bookmarkStart w:id="29" w:name="_Toc492842338"/>
      <w:bookmarkStart w:id="30" w:name="_Toc19529771"/>
    </w:p>
    <w:p w:rsidR="001B7812" w:rsidRPr="00E84BBB" w:rsidRDefault="001B7812" w:rsidP="001B7812">
      <w:pPr>
        <w:keepNext/>
        <w:spacing w:after="0" w:line="240" w:lineRule="auto"/>
        <w:jc w:val="both"/>
        <w:outlineLvl w:val="0"/>
        <w:rPr>
          <w:rFonts w:eastAsia="Times New Roman" w:cs="Times New Roman"/>
          <w:b/>
          <w:szCs w:val="24"/>
          <w:lang w:val="sr-Cyrl-CS"/>
        </w:rPr>
      </w:pPr>
      <w:r>
        <w:rPr>
          <w:rFonts w:eastAsia="Times New Roman" w:cs="Times New Roman"/>
          <w:b/>
          <w:szCs w:val="24"/>
          <w:lang w:val="sr-Cyrl-CS"/>
        </w:rPr>
        <w:t xml:space="preserve">1.7. </w:t>
      </w:r>
      <w:r w:rsidRPr="00E84BBB">
        <w:rPr>
          <w:rFonts w:eastAsia="Times New Roman" w:cs="Times New Roman"/>
          <w:b/>
          <w:szCs w:val="24"/>
          <w:lang w:val="sr-Cyrl-CS"/>
        </w:rPr>
        <w:t>Одржавање просторија</w:t>
      </w:r>
      <w:bookmarkEnd w:id="24"/>
      <w:bookmarkEnd w:id="25"/>
      <w:bookmarkEnd w:id="26"/>
      <w:bookmarkEnd w:id="27"/>
      <w:bookmarkEnd w:id="28"/>
      <w:bookmarkEnd w:id="29"/>
      <w:bookmarkEnd w:id="30"/>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Pr="00E84BBB" w:rsidRDefault="001B7812" w:rsidP="001B7812">
      <w:pPr>
        <w:keepNext/>
        <w:spacing w:after="0" w:line="240" w:lineRule="auto"/>
        <w:jc w:val="both"/>
        <w:outlineLvl w:val="0"/>
        <w:rPr>
          <w:rFonts w:eastAsia="Times New Roman" w:cs="Times New Roman"/>
          <w:szCs w:val="24"/>
          <w:lang w:val="sr-Cyrl-CS"/>
        </w:rPr>
      </w:pPr>
      <w:r w:rsidRPr="00E84BBB">
        <w:rPr>
          <w:rFonts w:eastAsia="Times New Roman" w:cs="Times New Roman"/>
          <w:szCs w:val="24"/>
          <w:lang w:val="sr-Cyrl-CS"/>
        </w:rPr>
        <w:t>Хигијенско-санитарно уређење школског простора  се одвијало свакодневно, посебно простора који користе ученици наше школе и ученици ОШ „Јефимија</w:t>
      </w:r>
      <w:r w:rsidRPr="00E84BBB">
        <w:rPr>
          <w:rFonts w:eastAsia="Times New Roman" w:cs="Times New Roman"/>
          <w:szCs w:val="24"/>
          <w:lang w:val="en-US"/>
        </w:rPr>
        <w:t>”</w:t>
      </w:r>
      <w:r w:rsidRPr="00E84BBB">
        <w:rPr>
          <w:rFonts w:eastAsia="Times New Roman" w:cs="Times New Roman"/>
          <w:szCs w:val="24"/>
          <w:lang w:val="sr-Cyrl-CS"/>
        </w:rPr>
        <w:t xml:space="preserve"> (тоалет и хол) у циљу превенције и очувања здравља. </w:t>
      </w:r>
      <w:r>
        <w:rPr>
          <w:rFonts w:eastAsia="Times New Roman" w:cs="Times New Roman"/>
          <w:szCs w:val="24"/>
          <w:lang w:val="sr-Cyrl-CS"/>
        </w:rPr>
        <w:t>У току целог полугодишта биле су појачане хигијенске мере (дезинфекција, проветравање) у циљу спречавања ширења вируса Ковид-19.</w:t>
      </w:r>
    </w:p>
    <w:p w:rsidR="001B7812" w:rsidRPr="00E84BBB" w:rsidRDefault="001B7812" w:rsidP="001B7812">
      <w:pPr>
        <w:keepNext/>
        <w:spacing w:after="0" w:line="240" w:lineRule="auto"/>
        <w:jc w:val="both"/>
        <w:outlineLvl w:val="0"/>
        <w:rPr>
          <w:rFonts w:eastAsia="Times New Roman" w:cs="Times New Roman"/>
          <w:b/>
          <w:szCs w:val="24"/>
          <w:lang w:val="en-US"/>
        </w:rPr>
      </w:pPr>
    </w:p>
    <w:p w:rsidR="001B7812" w:rsidRPr="00E84BBB" w:rsidRDefault="001B7812" w:rsidP="001B7812">
      <w:pPr>
        <w:keepNext/>
        <w:spacing w:after="0" w:line="240" w:lineRule="auto"/>
        <w:jc w:val="both"/>
        <w:outlineLvl w:val="0"/>
        <w:rPr>
          <w:rFonts w:eastAsia="Times New Roman" w:cs="Times New Roman"/>
          <w:b/>
          <w:szCs w:val="24"/>
          <w:lang w:val="sr-Cyrl-CS"/>
        </w:rPr>
      </w:pPr>
      <w:bookmarkStart w:id="31" w:name="_Toc492835336"/>
      <w:bookmarkStart w:id="32" w:name="_Toc492838089"/>
      <w:bookmarkStart w:id="33" w:name="_Toc492838719"/>
      <w:bookmarkStart w:id="34" w:name="_Toc492839034"/>
      <w:bookmarkStart w:id="35" w:name="_Toc492841781"/>
      <w:bookmarkStart w:id="36" w:name="_Toc492842339"/>
      <w:bookmarkStart w:id="37" w:name="_Toc19529772"/>
      <w:r>
        <w:rPr>
          <w:rFonts w:eastAsia="Times New Roman" w:cs="Times New Roman"/>
          <w:b/>
          <w:szCs w:val="24"/>
          <w:lang w:val="sr-Cyrl-CS"/>
        </w:rPr>
        <w:t xml:space="preserve">1.8. </w:t>
      </w:r>
      <w:r w:rsidRPr="00E84BBB">
        <w:rPr>
          <w:rFonts w:eastAsia="Times New Roman" w:cs="Times New Roman"/>
          <w:b/>
          <w:szCs w:val="24"/>
          <w:lang w:val="sr-Cyrl-CS"/>
        </w:rPr>
        <w:t>Опремљеност просторија</w:t>
      </w:r>
      <w:bookmarkEnd w:id="31"/>
      <w:bookmarkEnd w:id="32"/>
      <w:bookmarkEnd w:id="33"/>
      <w:bookmarkEnd w:id="34"/>
      <w:bookmarkEnd w:id="35"/>
      <w:bookmarkEnd w:id="36"/>
      <w:bookmarkEnd w:id="37"/>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Pr="00E84BBB" w:rsidRDefault="001B7812" w:rsidP="001B7812">
      <w:pPr>
        <w:keepNext/>
        <w:spacing w:after="0" w:line="240" w:lineRule="auto"/>
        <w:jc w:val="both"/>
        <w:outlineLvl w:val="0"/>
        <w:rPr>
          <w:rFonts w:eastAsia="Times New Roman" w:cs="Times New Roman"/>
          <w:szCs w:val="24"/>
          <w:lang w:val="sr-Cyrl-CS"/>
        </w:rPr>
      </w:pPr>
      <w:r w:rsidRPr="00E84BBB">
        <w:rPr>
          <w:rFonts w:eastAsia="Times New Roman" w:cs="Times New Roman"/>
          <w:szCs w:val="24"/>
          <w:lang w:val="sr-Cyrl-CS"/>
        </w:rPr>
        <w:t>Све учионице су адекватно опремљене школским намештајем у складу са прописаним стандардима и нормативима опреме.</w:t>
      </w:r>
      <w:r>
        <w:rPr>
          <w:rFonts w:eastAsia="Times New Roman" w:cs="Times New Roman"/>
          <w:szCs w:val="24"/>
          <w:lang w:val="sr-Cyrl-CS"/>
        </w:rPr>
        <w:t xml:space="preserve"> У свакој учионици је обезбеђен кутак за одмор, а за ученике са телесним инвалидитетом је обезбеђен један специјализован комплет који чине клупа и столица. У авусту месецу све учионичке просторије су окречене и припремљене за нову школску годину.</w:t>
      </w:r>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Pr="00E84BBB" w:rsidRDefault="001B7812" w:rsidP="001B7812">
      <w:pPr>
        <w:keepNext/>
        <w:spacing w:after="0" w:line="240" w:lineRule="auto"/>
        <w:jc w:val="both"/>
        <w:outlineLvl w:val="0"/>
        <w:rPr>
          <w:rFonts w:eastAsia="Times New Roman" w:cs="Times New Roman"/>
          <w:b/>
          <w:szCs w:val="24"/>
          <w:lang w:val="sr-Cyrl-CS"/>
        </w:rPr>
      </w:pPr>
      <w:bookmarkStart w:id="38" w:name="_Toc492835337"/>
      <w:bookmarkStart w:id="39" w:name="_Toc492838090"/>
      <w:bookmarkStart w:id="40" w:name="_Toc492838720"/>
      <w:bookmarkStart w:id="41" w:name="_Toc492839035"/>
      <w:bookmarkStart w:id="42" w:name="_Toc492841782"/>
      <w:bookmarkStart w:id="43" w:name="_Toc492842340"/>
      <w:bookmarkStart w:id="44" w:name="_Toc19529773"/>
      <w:r>
        <w:rPr>
          <w:rFonts w:eastAsia="Times New Roman" w:cs="Times New Roman"/>
          <w:b/>
          <w:szCs w:val="24"/>
          <w:lang w:val="sr-Cyrl-CS"/>
        </w:rPr>
        <w:t xml:space="preserve">1.9. </w:t>
      </w:r>
      <w:r w:rsidRPr="00E84BBB">
        <w:rPr>
          <w:rFonts w:eastAsia="Times New Roman" w:cs="Times New Roman"/>
          <w:b/>
          <w:szCs w:val="24"/>
          <w:lang w:val="sr-Cyrl-CS"/>
        </w:rPr>
        <w:t>Грејање просторија</w:t>
      </w:r>
      <w:bookmarkEnd w:id="38"/>
      <w:bookmarkEnd w:id="39"/>
      <w:bookmarkEnd w:id="40"/>
      <w:bookmarkEnd w:id="41"/>
      <w:bookmarkEnd w:id="42"/>
      <w:bookmarkEnd w:id="43"/>
      <w:bookmarkEnd w:id="44"/>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Pr="00E84BBB" w:rsidRDefault="001B7812" w:rsidP="001B7812">
      <w:pPr>
        <w:keepNext/>
        <w:spacing w:after="0" w:line="240" w:lineRule="auto"/>
        <w:jc w:val="both"/>
        <w:outlineLvl w:val="0"/>
        <w:rPr>
          <w:rFonts w:eastAsia="Times New Roman" w:cs="Times New Roman"/>
          <w:szCs w:val="24"/>
          <w:lang w:val="sr-Cyrl-CS"/>
        </w:rPr>
      </w:pPr>
      <w:r w:rsidRPr="00E84BBB">
        <w:rPr>
          <w:rFonts w:eastAsia="Times New Roman" w:cs="Times New Roman"/>
          <w:szCs w:val="24"/>
          <w:lang w:val="sr-Cyrl-CS"/>
        </w:rPr>
        <w:t xml:space="preserve">У матичној школи грејање је даљинско централно, а у издвојеним одељењима сопствено централно (с обзиром на то да се издвојена одељења налазе при редовним основним школама). </w:t>
      </w:r>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Pr="00E84BBB" w:rsidRDefault="001B7812" w:rsidP="001B7812">
      <w:pPr>
        <w:keepNext/>
        <w:spacing w:after="0" w:line="240" w:lineRule="auto"/>
        <w:jc w:val="both"/>
        <w:outlineLvl w:val="0"/>
        <w:rPr>
          <w:rFonts w:eastAsia="Times New Roman" w:cs="Times New Roman"/>
          <w:b/>
          <w:szCs w:val="24"/>
          <w:lang w:val="sr-Cyrl-CS"/>
        </w:rPr>
      </w:pPr>
      <w:bookmarkStart w:id="45" w:name="_Toc492835338"/>
      <w:bookmarkStart w:id="46" w:name="_Toc492838091"/>
      <w:bookmarkStart w:id="47" w:name="_Toc492838721"/>
      <w:bookmarkStart w:id="48" w:name="_Toc492839036"/>
      <w:bookmarkStart w:id="49" w:name="_Toc492841783"/>
      <w:bookmarkStart w:id="50" w:name="_Toc492842341"/>
      <w:bookmarkStart w:id="51" w:name="_Toc19529774"/>
      <w:r>
        <w:rPr>
          <w:rFonts w:eastAsia="Times New Roman" w:cs="Times New Roman"/>
          <w:b/>
          <w:szCs w:val="24"/>
          <w:lang w:val="sr-Cyrl-CS"/>
        </w:rPr>
        <w:t xml:space="preserve">1.10. </w:t>
      </w:r>
      <w:r w:rsidRPr="00E84BBB">
        <w:rPr>
          <w:rFonts w:eastAsia="Times New Roman" w:cs="Times New Roman"/>
          <w:b/>
          <w:szCs w:val="24"/>
          <w:lang w:val="sr-Cyrl-CS"/>
        </w:rPr>
        <w:t>Школска кухиња</w:t>
      </w:r>
      <w:bookmarkEnd w:id="45"/>
      <w:bookmarkEnd w:id="46"/>
      <w:bookmarkEnd w:id="47"/>
      <w:bookmarkEnd w:id="48"/>
      <w:bookmarkEnd w:id="49"/>
      <w:bookmarkEnd w:id="50"/>
      <w:bookmarkEnd w:id="51"/>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Pr="00E84BBB" w:rsidRDefault="001B7812" w:rsidP="001B7812">
      <w:pPr>
        <w:keepNext/>
        <w:spacing w:after="0" w:line="240" w:lineRule="auto"/>
        <w:jc w:val="both"/>
        <w:outlineLvl w:val="0"/>
        <w:rPr>
          <w:rFonts w:eastAsia="Times New Roman" w:cs="Times New Roman"/>
          <w:szCs w:val="24"/>
          <w:lang w:val="sr-Cyrl-CS"/>
        </w:rPr>
      </w:pPr>
      <w:r w:rsidRPr="00E84BBB">
        <w:rPr>
          <w:rFonts w:eastAsia="Times New Roman" w:cs="Times New Roman"/>
          <w:szCs w:val="24"/>
          <w:lang w:val="sr-Cyrl-CS"/>
        </w:rPr>
        <w:t xml:space="preserve">Школа нема сопствену школску кухињу. </w:t>
      </w:r>
    </w:p>
    <w:p w:rsidR="001B7812" w:rsidRDefault="001B7812" w:rsidP="001B7812">
      <w:pPr>
        <w:keepNext/>
        <w:spacing w:after="0" w:line="240" w:lineRule="auto"/>
        <w:jc w:val="both"/>
        <w:outlineLvl w:val="0"/>
        <w:rPr>
          <w:rFonts w:eastAsia="Times New Roman" w:cs="Times New Roman"/>
          <w:b/>
          <w:szCs w:val="24"/>
          <w:lang w:val="sr-Cyrl-CS"/>
        </w:rPr>
      </w:pPr>
      <w:bookmarkStart w:id="52" w:name="_Toc492835339"/>
      <w:bookmarkStart w:id="53" w:name="_Toc492838092"/>
      <w:bookmarkStart w:id="54" w:name="_Toc492838722"/>
      <w:bookmarkStart w:id="55" w:name="_Toc492839037"/>
      <w:bookmarkStart w:id="56" w:name="_Toc492841784"/>
      <w:bookmarkStart w:id="57" w:name="_Toc492842342"/>
      <w:bookmarkStart w:id="58" w:name="_Toc19529775"/>
    </w:p>
    <w:p w:rsidR="001B7812" w:rsidRPr="00F41749" w:rsidRDefault="001B7812" w:rsidP="001B7812">
      <w:pPr>
        <w:keepNext/>
        <w:spacing w:after="0" w:line="240" w:lineRule="auto"/>
        <w:jc w:val="both"/>
        <w:outlineLvl w:val="0"/>
        <w:rPr>
          <w:rFonts w:eastAsia="Times New Roman" w:cs="Times New Roman"/>
          <w:b/>
          <w:szCs w:val="24"/>
          <w:lang w:val="sr-Cyrl-CS"/>
        </w:rPr>
      </w:pPr>
      <w:r>
        <w:rPr>
          <w:rFonts w:eastAsia="Times New Roman" w:cs="Times New Roman"/>
          <w:b/>
          <w:szCs w:val="24"/>
          <w:lang w:val="sr-Cyrl-CS"/>
        </w:rPr>
        <w:t xml:space="preserve">1.11. </w:t>
      </w:r>
      <w:r w:rsidRPr="00F41749">
        <w:rPr>
          <w:rFonts w:eastAsia="Times New Roman" w:cs="Times New Roman"/>
          <w:b/>
          <w:szCs w:val="24"/>
          <w:lang w:val="sr-Cyrl-CS"/>
        </w:rPr>
        <w:t>Школска библиотека</w:t>
      </w:r>
    </w:p>
    <w:p w:rsidR="001B7812" w:rsidRPr="00F41749" w:rsidRDefault="001B7812" w:rsidP="001B7812">
      <w:pPr>
        <w:keepNext/>
        <w:spacing w:after="0" w:line="240" w:lineRule="auto"/>
        <w:jc w:val="both"/>
        <w:outlineLvl w:val="0"/>
        <w:rPr>
          <w:rFonts w:eastAsia="Times New Roman" w:cs="Times New Roman"/>
          <w:szCs w:val="24"/>
          <w:lang w:val="sr-Cyrl-CS"/>
        </w:rPr>
      </w:pPr>
    </w:p>
    <w:p w:rsidR="001B7812" w:rsidRPr="00F41749" w:rsidRDefault="001B7812" w:rsidP="001B7812">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 xml:space="preserve">Школа нема сопствену библиотеку, али на основу уговора о пословно-техничкој сарадњи са ОШ „Јефимија” може користити библиотеку ове школе. </w:t>
      </w:r>
    </w:p>
    <w:p w:rsidR="001B7812" w:rsidRPr="00F41749" w:rsidRDefault="001B7812" w:rsidP="001B7812">
      <w:pPr>
        <w:keepNext/>
        <w:spacing w:after="0" w:line="240" w:lineRule="auto"/>
        <w:jc w:val="both"/>
        <w:outlineLvl w:val="0"/>
        <w:rPr>
          <w:rFonts w:eastAsia="Times New Roman" w:cs="Times New Roman"/>
          <w:b/>
          <w:szCs w:val="24"/>
          <w:lang w:val="sr-Cyrl-CS"/>
        </w:rPr>
      </w:pPr>
    </w:p>
    <w:p w:rsidR="001B7812" w:rsidRPr="00F41749" w:rsidRDefault="001B7812" w:rsidP="001B7812">
      <w:pPr>
        <w:keepNext/>
        <w:spacing w:after="0" w:line="240" w:lineRule="auto"/>
        <w:jc w:val="both"/>
        <w:outlineLvl w:val="0"/>
        <w:rPr>
          <w:rFonts w:eastAsia="Times New Roman" w:cs="Times New Roman"/>
          <w:b/>
          <w:szCs w:val="24"/>
          <w:lang w:val="sr-Cyrl-CS"/>
        </w:rPr>
      </w:pPr>
      <w:r>
        <w:rPr>
          <w:rFonts w:eastAsia="Times New Roman" w:cs="Times New Roman"/>
          <w:b/>
          <w:szCs w:val="24"/>
          <w:lang w:val="sr-Cyrl-CS"/>
        </w:rPr>
        <w:t xml:space="preserve">1.12. </w:t>
      </w:r>
      <w:r w:rsidRPr="00F41749">
        <w:rPr>
          <w:rFonts w:eastAsia="Times New Roman" w:cs="Times New Roman"/>
          <w:b/>
          <w:szCs w:val="24"/>
          <w:lang w:val="sr-Cyrl-CS"/>
        </w:rPr>
        <w:t>Зубна амбуланта</w:t>
      </w:r>
    </w:p>
    <w:p w:rsidR="001B7812" w:rsidRPr="00F41749" w:rsidRDefault="001B7812" w:rsidP="001B7812">
      <w:pPr>
        <w:keepNext/>
        <w:spacing w:after="0" w:line="240" w:lineRule="auto"/>
        <w:jc w:val="both"/>
        <w:outlineLvl w:val="0"/>
        <w:rPr>
          <w:rFonts w:eastAsia="Times New Roman" w:cs="Times New Roman"/>
          <w:b/>
          <w:szCs w:val="24"/>
          <w:lang w:val="sr-Cyrl-CS"/>
        </w:rPr>
      </w:pPr>
    </w:p>
    <w:p w:rsidR="001B7812" w:rsidRPr="00F41749" w:rsidRDefault="001B7812" w:rsidP="001B7812">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Школа нема сопствену зубну амбуланту, али ученицима је доступно коришћење зубне амбуланте ОШ „Јефимија“.</w:t>
      </w:r>
    </w:p>
    <w:p w:rsidR="001B7812" w:rsidRPr="00F41749" w:rsidRDefault="001B7812" w:rsidP="001B7812">
      <w:pPr>
        <w:keepNext/>
        <w:spacing w:after="0" w:line="240" w:lineRule="auto"/>
        <w:jc w:val="both"/>
        <w:outlineLvl w:val="0"/>
        <w:rPr>
          <w:rFonts w:eastAsia="Times New Roman" w:cs="Times New Roman"/>
          <w:b/>
          <w:szCs w:val="24"/>
          <w:lang w:val="sr-Cyrl-CS"/>
        </w:rPr>
      </w:pPr>
    </w:p>
    <w:p w:rsidR="001B7812" w:rsidRPr="007A311E" w:rsidRDefault="001B7812" w:rsidP="001B7812">
      <w:pPr>
        <w:keepNext/>
        <w:spacing w:after="0" w:line="240" w:lineRule="auto"/>
        <w:jc w:val="both"/>
        <w:outlineLvl w:val="0"/>
        <w:rPr>
          <w:rFonts w:eastAsia="Times New Roman" w:cs="Times New Roman"/>
          <w:b/>
          <w:szCs w:val="24"/>
          <w:lang w:val="sr-Cyrl-CS"/>
        </w:rPr>
      </w:pPr>
      <w:r w:rsidRPr="007A311E">
        <w:rPr>
          <w:rFonts w:eastAsia="Times New Roman" w:cs="Times New Roman"/>
          <w:b/>
          <w:szCs w:val="24"/>
          <w:lang w:val="sr-Cyrl-CS"/>
        </w:rPr>
        <w:t>1.13</w:t>
      </w:r>
      <w:r w:rsidRPr="007A311E">
        <w:rPr>
          <w:rFonts w:eastAsia="Times New Roman" w:cs="Times New Roman"/>
          <w:b/>
          <w:szCs w:val="24"/>
          <w:lang w:val="sr-Cyrl-CS"/>
        </w:rPr>
        <w:tab/>
        <w:t>Запослени у школи</w:t>
      </w:r>
    </w:p>
    <w:p w:rsidR="001B7812" w:rsidRPr="00147462" w:rsidRDefault="001B7812" w:rsidP="001B7812">
      <w:pPr>
        <w:keepNext/>
        <w:spacing w:after="0" w:line="240" w:lineRule="auto"/>
        <w:jc w:val="both"/>
        <w:outlineLvl w:val="0"/>
        <w:rPr>
          <w:rFonts w:eastAsia="Times New Roman" w:cs="Times New Roman"/>
          <w:b/>
          <w:szCs w:val="24"/>
        </w:rPr>
      </w:pPr>
    </w:p>
    <w:p w:rsidR="001B7812" w:rsidRDefault="001B7812" w:rsidP="001B7812">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Квалификациона структура запослених у непосредном образовно-васпитном раду са ученицима у потпуности задовољава потребе школе и у складу је са Правилником о врсти и степену стручне спреме и систематизацијом радних места и Правилником о критеријумима и стандардима за финансирање установе која обавља делатност основног образовања и васпитања ученика са сметњама у развоју.</w:t>
      </w:r>
    </w:p>
    <w:p w:rsidR="001B7812" w:rsidRPr="00F41749" w:rsidRDefault="001B7812" w:rsidP="001B7812">
      <w:pPr>
        <w:keepNext/>
        <w:spacing w:after="0" w:line="240" w:lineRule="auto"/>
        <w:jc w:val="both"/>
        <w:outlineLvl w:val="0"/>
        <w:rPr>
          <w:rFonts w:eastAsia="Times New Roman" w:cs="Times New Roman"/>
          <w:szCs w:val="24"/>
          <w:lang w:val="sr-Cyrl-CS"/>
        </w:rPr>
      </w:pPr>
    </w:p>
    <w:p w:rsidR="001B7812" w:rsidRPr="00F41749" w:rsidRDefault="001B7812" w:rsidP="001B7812">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en-US"/>
        </w:rPr>
        <w:t>Табеларни приказ - запослени у школи и к</w:t>
      </w:r>
      <w:r w:rsidRPr="00F41749">
        <w:rPr>
          <w:rFonts w:eastAsia="Times New Roman" w:cs="Times New Roman"/>
          <w:szCs w:val="24"/>
          <w:lang w:val="sr-Latn-CS"/>
        </w:rPr>
        <w:t>адровск</w:t>
      </w:r>
      <w:r w:rsidRPr="00F41749">
        <w:rPr>
          <w:rFonts w:eastAsia="Times New Roman" w:cs="Times New Roman"/>
          <w:szCs w:val="24"/>
          <w:lang w:val="en-US"/>
        </w:rPr>
        <w:t>а</w:t>
      </w:r>
      <w:r w:rsidRPr="00F41749">
        <w:rPr>
          <w:rFonts w:eastAsia="Times New Roman" w:cs="Times New Roman"/>
          <w:szCs w:val="24"/>
          <w:lang w:val="sr-Cyrl-CS"/>
        </w:rPr>
        <w:t xml:space="preserve"> структура запослених</w:t>
      </w:r>
    </w:p>
    <w:p w:rsidR="001B7812" w:rsidRDefault="001B7812" w:rsidP="001B7812">
      <w:pPr>
        <w:keepNext/>
        <w:spacing w:after="0" w:line="240" w:lineRule="auto"/>
        <w:jc w:val="both"/>
        <w:outlineLvl w:val="0"/>
        <w:rPr>
          <w:rFonts w:eastAsia="Times New Roman" w:cs="Times New Roman"/>
          <w:b/>
          <w:szCs w:val="24"/>
          <w:lang w:val="sr-Cyrl-CS"/>
        </w:rPr>
      </w:pPr>
    </w:p>
    <w:tbl>
      <w:tblPr>
        <w:tblW w:w="89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824"/>
        <w:gridCol w:w="993"/>
        <w:gridCol w:w="720"/>
        <w:gridCol w:w="983"/>
        <w:gridCol w:w="720"/>
        <w:gridCol w:w="720"/>
        <w:gridCol w:w="965"/>
      </w:tblGrid>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tcPr>
          <w:bookmarkEnd w:id="52"/>
          <w:bookmarkEnd w:id="53"/>
          <w:bookmarkEnd w:id="54"/>
          <w:bookmarkEnd w:id="55"/>
          <w:bookmarkEnd w:id="56"/>
          <w:bookmarkEnd w:id="57"/>
          <w:bookmarkEnd w:id="58"/>
          <w:p w:rsidR="001B7812" w:rsidRPr="00F41749" w:rsidRDefault="001B7812" w:rsidP="00743CDC">
            <w:pPr>
              <w:keepNext/>
              <w:spacing w:after="0" w:line="240" w:lineRule="auto"/>
              <w:jc w:val="both"/>
              <w:outlineLvl w:val="0"/>
              <w:rPr>
                <w:rFonts w:eastAsia="Times New Roman" w:cs="Times New Roman"/>
                <w:b/>
                <w:szCs w:val="24"/>
                <w:lang w:val="sr-Cyrl-CS"/>
              </w:rPr>
            </w:pPr>
            <w:r w:rsidRPr="00F41749">
              <w:rPr>
                <w:rFonts w:eastAsia="Times New Roman" w:cs="Times New Roman"/>
                <w:b/>
                <w:szCs w:val="24"/>
                <w:lang w:val="sr-Cyrl-CS"/>
              </w:rPr>
              <w:t>Запослени</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sr-Cyrl-CS"/>
              </w:rPr>
            </w:pPr>
            <w:r w:rsidRPr="00F41749">
              <w:rPr>
                <w:rFonts w:eastAsia="Times New Roman" w:cs="Times New Roman"/>
                <w:b/>
                <w:szCs w:val="24"/>
                <w:lang w:val="sr-Cyrl-CS"/>
              </w:rPr>
              <w:t>Број</w:t>
            </w:r>
          </w:p>
          <w:p w:rsidR="001B7812" w:rsidRPr="00F41749" w:rsidRDefault="001B7812" w:rsidP="00743CDC">
            <w:pPr>
              <w:keepNext/>
              <w:spacing w:after="0" w:line="240" w:lineRule="auto"/>
              <w:jc w:val="both"/>
              <w:outlineLvl w:val="0"/>
              <w:rPr>
                <w:rFonts w:eastAsia="Times New Roman" w:cs="Times New Roman"/>
                <w:b/>
                <w:szCs w:val="24"/>
                <w:lang w:val="sr-Cyrl-CS"/>
              </w:rPr>
            </w:pPr>
            <w:r w:rsidRPr="00F41749">
              <w:rPr>
                <w:rFonts w:eastAsia="Times New Roman" w:cs="Times New Roman"/>
                <w:b/>
                <w:szCs w:val="24"/>
                <w:lang w:val="sr-Cyrl-CS"/>
              </w:rPr>
              <w:t>р</w:t>
            </w:r>
            <w:r w:rsidRPr="00F41749">
              <w:rPr>
                <w:rFonts w:eastAsia="Times New Roman" w:cs="Times New Roman"/>
                <w:b/>
                <w:szCs w:val="24"/>
                <w:lang w:val="sr-Latn-CS"/>
              </w:rPr>
              <w:t>адн</w:t>
            </w:r>
            <w:r w:rsidRPr="00F41749">
              <w:rPr>
                <w:rFonts w:eastAsia="Times New Roman" w:cs="Times New Roman"/>
                <w:b/>
                <w:szCs w:val="24"/>
                <w:lang w:val="sr-Cyrl-CS"/>
              </w:rPr>
              <w:t>.</w:t>
            </w:r>
          </w:p>
        </w:tc>
        <w:tc>
          <w:tcPr>
            <w:tcW w:w="720"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en-US"/>
              </w:rPr>
            </w:pPr>
            <w:r w:rsidRPr="00F41749">
              <w:rPr>
                <w:rFonts w:eastAsia="Times New Roman" w:cs="Times New Roman"/>
                <w:b/>
                <w:szCs w:val="24"/>
                <w:lang w:val="sr-Latn-CS"/>
              </w:rPr>
              <w:t>ПК</w:t>
            </w:r>
          </w:p>
        </w:tc>
        <w:tc>
          <w:tcPr>
            <w:tcW w:w="98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en-US"/>
              </w:rPr>
            </w:pPr>
            <w:r w:rsidRPr="00F41749">
              <w:rPr>
                <w:rFonts w:eastAsia="Times New Roman" w:cs="Times New Roman"/>
                <w:b/>
                <w:szCs w:val="24"/>
                <w:lang w:val="sr-Latn-CS"/>
              </w:rPr>
              <w:t>ВКВ</w:t>
            </w:r>
          </w:p>
        </w:tc>
        <w:tc>
          <w:tcPr>
            <w:tcW w:w="720"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sr-Cyrl-CS"/>
              </w:rPr>
            </w:pPr>
            <w:r w:rsidRPr="00F41749">
              <w:rPr>
                <w:rFonts w:eastAsia="Times New Roman" w:cs="Times New Roman"/>
                <w:b/>
                <w:szCs w:val="24"/>
                <w:lang w:val="sr-Latn-CS"/>
              </w:rPr>
              <w:t>СС</w:t>
            </w:r>
          </w:p>
        </w:tc>
        <w:tc>
          <w:tcPr>
            <w:tcW w:w="720"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sr-Cyrl-CS"/>
              </w:rPr>
            </w:pPr>
            <w:r w:rsidRPr="00F41749">
              <w:rPr>
                <w:rFonts w:eastAsia="Times New Roman" w:cs="Times New Roman"/>
                <w:b/>
                <w:szCs w:val="24"/>
                <w:lang w:val="sr-Latn-CS"/>
              </w:rPr>
              <w:t>В</w:t>
            </w:r>
            <w:r w:rsidRPr="00F41749">
              <w:rPr>
                <w:rFonts w:eastAsia="Times New Roman" w:cs="Times New Roman"/>
                <w:b/>
                <w:szCs w:val="24"/>
                <w:lang w:val="sr-Cyrl-CS"/>
              </w:rPr>
              <w:t>Ш</w:t>
            </w: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sr-Cyrl-CS"/>
              </w:rPr>
            </w:pPr>
            <w:r w:rsidRPr="00F41749">
              <w:rPr>
                <w:rFonts w:eastAsia="Times New Roman" w:cs="Times New Roman"/>
                <w:b/>
                <w:szCs w:val="24"/>
                <w:lang w:val="sr-Latn-CS"/>
              </w:rPr>
              <w:t>ВС</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sr-Latn-CS"/>
              </w:rPr>
              <w:t>Директор</w:t>
            </w:r>
            <w:r w:rsidRPr="00F41749">
              <w:rPr>
                <w:rFonts w:eastAsia="Times New Roman" w:cs="Times New Roman"/>
                <w:szCs w:val="24"/>
                <w:lang w:val="en-US"/>
              </w:rPr>
              <w:t xml:space="preserve"> 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Стручни сарадник - психолог 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Стручни сарадник - логопед 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0,5</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0,5</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sr-Latn-CS"/>
              </w:rPr>
              <w:t>Логопед</w:t>
            </w:r>
            <w:r>
              <w:rPr>
                <w:rFonts w:eastAsia="Times New Roman" w:cs="Times New Roman"/>
                <w:szCs w:val="24"/>
                <w:lang w:val="sr-Cyrl-RS"/>
              </w:rPr>
              <w:t xml:space="preserve"> </w:t>
            </w:r>
            <w:r w:rsidRPr="00F41749">
              <w:rPr>
                <w:rFonts w:eastAsia="Times New Roman" w:cs="Times New Roman"/>
                <w:szCs w:val="24"/>
                <w:lang w:val="en-US"/>
              </w:rPr>
              <w:t>– наставник дефектолог  индивидуалне наставе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0,5</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0,5</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Реедукатор психомоторике -наставник дефектолог индивидуалне наставе реедукације психомоторике 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 xml:space="preserve">Дефектолог наставник за групу предмета и додатну подршку </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RS"/>
              </w:rPr>
            </w:pPr>
            <w:r w:rsidRPr="00F41749">
              <w:rPr>
                <w:rFonts w:eastAsia="Times New Roman" w:cs="Times New Roman"/>
                <w:szCs w:val="24"/>
                <w:lang w:val="sr-Cyrl-RS"/>
              </w:rPr>
              <w:t>1</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 xml:space="preserve">Дефектолог - наставник са одељењским старешинством </w:t>
            </w:r>
            <w:r w:rsidRPr="00F41749">
              <w:rPr>
                <w:rFonts w:eastAsia="Times New Roman" w:cs="Times New Roman"/>
                <w:szCs w:val="24"/>
                <w:lang w:val="en-US"/>
              </w:rPr>
              <w:t>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8</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8</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 xml:space="preserve">Дефектолог – наставник са одељењским старешинством </w:t>
            </w:r>
            <w:r w:rsidRPr="00F41749">
              <w:rPr>
                <w:rFonts w:eastAsia="Times New Roman" w:cs="Times New Roman"/>
                <w:szCs w:val="24"/>
                <w:lang w:val="en-US"/>
              </w:rPr>
              <w:t>у комбинованом одељењу од два разреда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sr-Cyrl-CS"/>
              </w:rPr>
              <w:t xml:space="preserve">Дефектолог – наставник са одељењским старешинством </w:t>
            </w:r>
            <w:r w:rsidRPr="00F41749">
              <w:rPr>
                <w:rFonts w:eastAsia="Times New Roman" w:cs="Times New Roman"/>
                <w:szCs w:val="24"/>
                <w:lang w:val="en-US"/>
              </w:rPr>
              <w:t xml:space="preserve">у комбинованом одељењу од три </w:t>
            </w:r>
            <w:r w:rsidRPr="00F41749">
              <w:rPr>
                <w:rFonts w:eastAsia="Times New Roman" w:cs="Times New Roman"/>
                <w:szCs w:val="24"/>
                <w:lang w:val="en-US"/>
              </w:rPr>
              <w:lastRenderedPageBreak/>
              <w:t>разреда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RS"/>
              </w:rPr>
            </w:pPr>
            <w:r w:rsidRPr="00F41749">
              <w:rPr>
                <w:rFonts w:eastAsia="Times New Roman" w:cs="Times New Roman"/>
                <w:szCs w:val="24"/>
                <w:lang w:val="sr-Cyrl-RS"/>
              </w:rPr>
              <w:lastRenderedPageBreak/>
              <w:t>3</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RS"/>
              </w:rPr>
            </w:pPr>
            <w:r w:rsidRPr="00F41749">
              <w:rPr>
                <w:rFonts w:eastAsia="Times New Roman" w:cs="Times New Roman"/>
                <w:szCs w:val="24"/>
                <w:lang w:val="sr-Cyrl-RS"/>
              </w:rPr>
              <w:t>3</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tcPr>
          <w:p w:rsidR="001B7812" w:rsidRPr="00826C4A" w:rsidRDefault="001B7812" w:rsidP="00743CDC">
            <w:pPr>
              <w:keepNext/>
              <w:spacing w:after="0" w:line="240" w:lineRule="auto"/>
              <w:jc w:val="both"/>
              <w:outlineLvl w:val="0"/>
              <w:rPr>
                <w:rFonts w:eastAsia="Times New Roman" w:cs="Times New Roman"/>
                <w:szCs w:val="24"/>
                <w:lang w:val="sr-Cyrl-RS"/>
              </w:rPr>
            </w:pPr>
            <w:r>
              <w:rPr>
                <w:rFonts w:eastAsia="Times New Roman" w:cs="Times New Roman"/>
                <w:szCs w:val="24"/>
                <w:lang w:val="sr-Cyrl-RS"/>
              </w:rPr>
              <w:lastRenderedPageBreak/>
              <w:t xml:space="preserve">Дефектолог наставник за кућни облик наставе </w:t>
            </w:r>
          </w:p>
        </w:tc>
        <w:tc>
          <w:tcPr>
            <w:tcW w:w="99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RS"/>
              </w:rPr>
            </w:pPr>
            <w:r>
              <w:rPr>
                <w:rFonts w:eastAsia="Times New Roman" w:cs="Times New Roman"/>
                <w:szCs w:val="24"/>
                <w:lang w:val="sr-Cyrl-RS"/>
              </w:rPr>
              <w:t>0,90</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RS"/>
              </w:rPr>
            </w:pP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Latn-CS"/>
              </w:rPr>
            </w:pPr>
            <w:r w:rsidRPr="00F41749">
              <w:rPr>
                <w:rFonts w:eastAsia="Times New Roman" w:cs="Times New Roman"/>
                <w:szCs w:val="24"/>
                <w:lang w:val="sr-Latn-CS"/>
              </w:rPr>
              <w:t>Наставник физичког васпитања</w:t>
            </w:r>
            <w:r w:rsidRPr="00F41749">
              <w:rPr>
                <w:rFonts w:eastAsia="Times New Roman" w:cs="Times New Roman"/>
                <w:szCs w:val="24"/>
                <w:lang w:val="en-US"/>
              </w:rPr>
              <w:t>/физичког и здравственог васпитања 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0,95</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RS"/>
              </w:rPr>
            </w:pPr>
            <w:r w:rsidRPr="00F41749">
              <w:rPr>
                <w:rFonts w:eastAsia="Times New Roman" w:cs="Times New Roman"/>
                <w:szCs w:val="24"/>
                <w:lang w:val="en-US"/>
              </w:rPr>
              <w:t>0,95</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sr-Latn-CS"/>
              </w:rPr>
              <w:t>Н</w:t>
            </w:r>
            <w:r w:rsidRPr="00F41749">
              <w:rPr>
                <w:rFonts w:eastAsia="Times New Roman" w:cs="Times New Roman"/>
                <w:szCs w:val="24"/>
                <w:lang w:val="sr-Cyrl-CS"/>
              </w:rPr>
              <w:t>а</w:t>
            </w:r>
            <w:r w:rsidRPr="00F41749">
              <w:rPr>
                <w:rFonts w:eastAsia="Times New Roman" w:cs="Times New Roman"/>
                <w:szCs w:val="24"/>
                <w:lang w:val="sr-Latn-CS"/>
              </w:rPr>
              <w:t>ставник верске наставе</w:t>
            </w:r>
            <w:r w:rsidRPr="00F41749">
              <w:rPr>
                <w:rFonts w:eastAsia="Times New Roman" w:cs="Times New Roman"/>
                <w:szCs w:val="24"/>
                <w:lang w:val="en-US"/>
              </w:rPr>
              <w:t xml:space="preserve"> 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Pr>
                <w:rFonts w:eastAsia="Times New Roman" w:cs="Times New Roman"/>
                <w:szCs w:val="24"/>
                <w:lang w:val="sr-Cyrl-CS"/>
              </w:rPr>
              <w:t>0,53</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0,50</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 xml:space="preserve">Наставник грађанског васпитања у посебним условима </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0,05</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0,05</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 xml:space="preserve">Наставник енглеског језика </w:t>
            </w:r>
            <w:r w:rsidRPr="00F41749">
              <w:rPr>
                <w:rFonts w:eastAsia="Times New Roman" w:cs="Times New Roman"/>
                <w:szCs w:val="24"/>
                <w:lang w:val="en-US"/>
              </w:rPr>
              <w:t>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Pr>
                <w:rFonts w:eastAsia="Times New Roman" w:cs="Times New Roman"/>
                <w:szCs w:val="24"/>
                <w:lang w:val="sr-Cyrl-CS"/>
              </w:rPr>
              <w:t>1,67</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1,27</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 xml:space="preserve">Наставник немачког језика </w:t>
            </w:r>
            <w:r w:rsidRPr="00F41749">
              <w:rPr>
                <w:rFonts w:eastAsia="Times New Roman" w:cs="Times New Roman"/>
                <w:szCs w:val="24"/>
                <w:lang w:val="en-US"/>
              </w:rPr>
              <w:t>у посебним условима</w:t>
            </w:r>
          </w:p>
        </w:tc>
        <w:tc>
          <w:tcPr>
            <w:tcW w:w="99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r>
              <w:rPr>
                <w:rFonts w:eastAsia="Times New Roman" w:cs="Times New Roman"/>
                <w:szCs w:val="24"/>
                <w:lang w:val="sr-Cyrl-CS"/>
              </w:rPr>
              <w:t>0,71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0,67</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sr-Latn-CS"/>
              </w:rPr>
              <w:t>Секретар</w:t>
            </w:r>
            <w:r w:rsidRPr="00F41749">
              <w:rPr>
                <w:rFonts w:eastAsia="Times New Roman" w:cs="Times New Roman"/>
                <w:szCs w:val="24"/>
                <w:lang w:val="en-US"/>
              </w:rPr>
              <w:t xml:space="preserve"> 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en-US"/>
              </w:rPr>
              <w:t>Диломирани економиста за финансијско - рачуноводствене послове 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1</w:t>
            </w: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 xml:space="preserve">Медицинска сестра/техничар </w:t>
            </w:r>
            <w:r w:rsidRPr="00F41749">
              <w:rPr>
                <w:rFonts w:eastAsia="Times New Roman" w:cs="Times New Roman"/>
                <w:szCs w:val="24"/>
                <w:lang w:val="en-US"/>
              </w:rPr>
              <w:t>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sr-Cyrl-CS"/>
              </w:rPr>
            </w:pPr>
            <w:r w:rsidRPr="00F41749">
              <w:rPr>
                <w:rFonts w:eastAsia="Times New Roman" w:cs="Times New Roman"/>
                <w:szCs w:val="24"/>
                <w:lang w:val="sr-Cyrl-CS"/>
              </w:rPr>
              <w:t>1</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sr-Cyrl-CS"/>
              </w:rPr>
            </w:pP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sr-Latn-CS"/>
              </w:rPr>
              <w:t>Домар</w:t>
            </w:r>
            <w:r w:rsidRPr="00F41749">
              <w:rPr>
                <w:rFonts w:eastAsia="Times New Roman" w:cs="Times New Roman"/>
                <w:szCs w:val="24"/>
                <w:lang w:val="en-US"/>
              </w:rPr>
              <w:t xml:space="preserve">/мајстор у посебним условима </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0,40</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0,40</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Спремачица у посебним условима</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1,77</w:t>
            </w:r>
          </w:p>
        </w:tc>
        <w:tc>
          <w:tcPr>
            <w:tcW w:w="720"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szCs w:val="24"/>
                <w:lang w:val="en-US"/>
              </w:rPr>
            </w:pPr>
            <w:r w:rsidRPr="00F41749">
              <w:rPr>
                <w:rFonts w:eastAsia="Times New Roman" w:cs="Times New Roman"/>
                <w:szCs w:val="24"/>
                <w:lang w:val="en-US"/>
              </w:rPr>
              <w:t>1,77</w:t>
            </w: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c>
          <w:tcPr>
            <w:tcW w:w="965"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szCs w:val="24"/>
                <w:lang w:val="en-US"/>
              </w:rPr>
            </w:pPr>
          </w:p>
        </w:tc>
      </w:tr>
      <w:tr w:rsidR="001B7812" w:rsidRPr="00F41749" w:rsidTr="00743CDC">
        <w:trPr>
          <w:jc w:val="center"/>
        </w:trPr>
        <w:tc>
          <w:tcPr>
            <w:tcW w:w="3824"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en-US"/>
              </w:rPr>
            </w:pPr>
            <w:r w:rsidRPr="00F41749">
              <w:rPr>
                <w:rFonts w:eastAsia="Times New Roman" w:cs="Times New Roman"/>
                <w:b/>
                <w:szCs w:val="24"/>
                <w:lang w:val="sr-Latn-CS"/>
              </w:rPr>
              <w:t>Укупно</w:t>
            </w:r>
            <w:r w:rsidRPr="00F41749">
              <w:rPr>
                <w:rFonts w:eastAsia="Times New Roman" w:cs="Times New Roman"/>
                <w:b/>
                <w:szCs w:val="24"/>
                <w:lang w:val="en-US"/>
              </w:rPr>
              <w:t>:</w:t>
            </w:r>
          </w:p>
        </w:tc>
        <w:tc>
          <w:tcPr>
            <w:tcW w:w="993"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en-US"/>
              </w:rPr>
            </w:pPr>
            <w:r>
              <w:rPr>
                <w:rFonts w:eastAsia="Times New Roman" w:cs="Times New Roman"/>
                <w:b/>
                <w:szCs w:val="24"/>
                <w:lang w:val="en-US"/>
              </w:rPr>
              <w:t>2</w:t>
            </w:r>
            <w:r>
              <w:rPr>
                <w:rFonts w:eastAsia="Times New Roman" w:cs="Times New Roman"/>
                <w:b/>
                <w:szCs w:val="24"/>
                <w:lang w:val="sr-Cyrl-RS"/>
              </w:rPr>
              <w:t>7</w:t>
            </w:r>
            <w:r w:rsidRPr="00F41749">
              <w:rPr>
                <w:rFonts w:eastAsia="Times New Roman" w:cs="Times New Roman"/>
                <w:b/>
                <w:szCs w:val="24"/>
                <w:lang w:val="en-US"/>
              </w:rPr>
              <w:t>,61</w:t>
            </w:r>
          </w:p>
        </w:tc>
        <w:tc>
          <w:tcPr>
            <w:tcW w:w="720"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en-US"/>
              </w:rPr>
            </w:pPr>
            <w:r w:rsidRPr="00F41749">
              <w:rPr>
                <w:rFonts w:eastAsia="Times New Roman" w:cs="Times New Roman"/>
                <w:b/>
                <w:szCs w:val="24"/>
                <w:lang w:val="en-US"/>
              </w:rPr>
              <w:t>1,77</w:t>
            </w:r>
          </w:p>
        </w:tc>
        <w:tc>
          <w:tcPr>
            <w:tcW w:w="983"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b/>
                <w:szCs w:val="24"/>
                <w:lang w:val="en-US"/>
              </w:rPr>
            </w:pPr>
          </w:p>
        </w:tc>
        <w:tc>
          <w:tcPr>
            <w:tcW w:w="720"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sr-Cyrl-CS"/>
              </w:rPr>
            </w:pPr>
            <w:r w:rsidRPr="00F41749">
              <w:rPr>
                <w:rFonts w:eastAsia="Times New Roman" w:cs="Times New Roman"/>
                <w:b/>
                <w:szCs w:val="24"/>
                <w:lang w:val="sr-Cyrl-CS"/>
              </w:rPr>
              <w:t>1,40</w:t>
            </w:r>
          </w:p>
        </w:tc>
        <w:tc>
          <w:tcPr>
            <w:tcW w:w="720" w:type="dxa"/>
            <w:tcBorders>
              <w:top w:val="single" w:sz="6" w:space="0" w:color="000000"/>
              <w:left w:val="single" w:sz="6" w:space="0" w:color="000000"/>
              <w:bottom w:val="single" w:sz="6" w:space="0" w:color="000000"/>
              <w:right w:val="single" w:sz="6" w:space="0" w:color="000000"/>
            </w:tcBorders>
          </w:tcPr>
          <w:p w:rsidR="001B7812" w:rsidRPr="00F41749" w:rsidRDefault="001B7812" w:rsidP="00743CDC">
            <w:pPr>
              <w:keepNext/>
              <w:spacing w:after="0" w:line="240" w:lineRule="auto"/>
              <w:jc w:val="both"/>
              <w:outlineLvl w:val="0"/>
              <w:rPr>
                <w:rFonts w:eastAsia="Times New Roman" w:cs="Times New Roman"/>
                <w:b/>
                <w:szCs w:val="24"/>
                <w:lang w:val="sr-Cyrl-CS"/>
              </w:rPr>
            </w:pPr>
          </w:p>
        </w:tc>
        <w:tc>
          <w:tcPr>
            <w:tcW w:w="965" w:type="dxa"/>
            <w:tcBorders>
              <w:top w:val="single" w:sz="6" w:space="0" w:color="000000"/>
              <w:left w:val="single" w:sz="6" w:space="0" w:color="000000"/>
              <w:bottom w:val="single" w:sz="6" w:space="0" w:color="000000"/>
              <w:right w:val="single" w:sz="6" w:space="0" w:color="000000"/>
            </w:tcBorders>
            <w:hideMark/>
          </w:tcPr>
          <w:p w:rsidR="001B7812" w:rsidRPr="00F41749" w:rsidRDefault="001B7812" w:rsidP="00743CDC">
            <w:pPr>
              <w:keepNext/>
              <w:spacing w:after="0" w:line="240" w:lineRule="auto"/>
              <w:jc w:val="both"/>
              <w:outlineLvl w:val="0"/>
              <w:rPr>
                <w:rFonts w:eastAsia="Times New Roman" w:cs="Times New Roman"/>
                <w:b/>
                <w:szCs w:val="24"/>
                <w:lang w:val="en-US"/>
              </w:rPr>
            </w:pPr>
            <w:r w:rsidRPr="00F41749">
              <w:rPr>
                <w:rFonts w:eastAsia="Times New Roman" w:cs="Times New Roman"/>
                <w:b/>
                <w:szCs w:val="24"/>
                <w:lang w:val="sr-Cyrl-CS"/>
              </w:rPr>
              <w:t>2</w:t>
            </w:r>
            <w:r w:rsidRPr="00F41749">
              <w:rPr>
                <w:rFonts w:eastAsia="Times New Roman" w:cs="Times New Roman"/>
                <w:b/>
                <w:szCs w:val="24"/>
                <w:lang w:val="en-US"/>
              </w:rPr>
              <w:t>2,44</w:t>
            </w:r>
          </w:p>
        </w:tc>
      </w:tr>
    </w:tbl>
    <w:p w:rsidR="001B7812" w:rsidRPr="001B7812" w:rsidRDefault="001B7812" w:rsidP="001B7812">
      <w:pPr>
        <w:keepNext/>
        <w:spacing w:after="0" w:line="240" w:lineRule="auto"/>
        <w:jc w:val="both"/>
        <w:outlineLvl w:val="0"/>
        <w:rPr>
          <w:rFonts w:eastAsia="Times New Roman" w:cs="Times New Roman"/>
          <w:b/>
          <w:szCs w:val="24"/>
          <w:lang w:val="en-US"/>
        </w:rPr>
      </w:pPr>
      <w:bookmarkStart w:id="59" w:name="_Toc492835342"/>
      <w:bookmarkStart w:id="60" w:name="_Toc492838095"/>
      <w:bookmarkStart w:id="61" w:name="_Toc492838725"/>
      <w:bookmarkStart w:id="62" w:name="_Toc492839040"/>
      <w:bookmarkStart w:id="63" w:name="_Toc492841787"/>
      <w:bookmarkStart w:id="64" w:name="_Toc492842345"/>
      <w:bookmarkStart w:id="65" w:name="_Toc19529778"/>
    </w:p>
    <w:p w:rsidR="001B7812" w:rsidRDefault="001B7812" w:rsidP="001B7812">
      <w:pPr>
        <w:keepNext/>
        <w:spacing w:after="0" w:line="240" w:lineRule="auto"/>
        <w:jc w:val="both"/>
        <w:outlineLvl w:val="0"/>
        <w:rPr>
          <w:rFonts w:eastAsia="Times New Roman" w:cs="Times New Roman"/>
          <w:b/>
          <w:szCs w:val="24"/>
          <w:lang w:val="sr-Cyrl-CS"/>
        </w:rPr>
      </w:pPr>
    </w:p>
    <w:p w:rsidR="001B7812" w:rsidRPr="00E84BBB" w:rsidRDefault="001B7812" w:rsidP="001B7812">
      <w:pPr>
        <w:keepNext/>
        <w:spacing w:after="0" w:line="240" w:lineRule="auto"/>
        <w:jc w:val="both"/>
        <w:outlineLvl w:val="0"/>
        <w:rPr>
          <w:rFonts w:eastAsia="Times New Roman" w:cs="Times New Roman"/>
          <w:b/>
          <w:szCs w:val="24"/>
          <w:lang w:val="sr-Cyrl-CS"/>
        </w:rPr>
      </w:pPr>
      <w:r>
        <w:rPr>
          <w:rFonts w:eastAsia="Times New Roman" w:cs="Times New Roman"/>
          <w:b/>
          <w:szCs w:val="24"/>
          <w:lang w:val="sr-Cyrl-CS"/>
        </w:rPr>
        <w:t xml:space="preserve">1.14. </w:t>
      </w:r>
      <w:r w:rsidRPr="00E84BBB">
        <w:rPr>
          <w:rFonts w:eastAsia="Times New Roman" w:cs="Times New Roman"/>
          <w:b/>
          <w:szCs w:val="24"/>
          <w:lang w:val="sr-Cyrl-CS"/>
        </w:rPr>
        <w:t>Родитељи и ученици</w:t>
      </w:r>
      <w:bookmarkEnd w:id="59"/>
      <w:bookmarkEnd w:id="60"/>
      <w:bookmarkEnd w:id="61"/>
      <w:bookmarkEnd w:id="62"/>
      <w:bookmarkEnd w:id="63"/>
      <w:bookmarkEnd w:id="64"/>
      <w:bookmarkEnd w:id="65"/>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Pr="00FC4789" w:rsidRDefault="001B7812" w:rsidP="001B7812">
      <w:pPr>
        <w:keepNext/>
        <w:spacing w:after="0" w:line="240" w:lineRule="auto"/>
        <w:jc w:val="both"/>
        <w:outlineLvl w:val="0"/>
        <w:rPr>
          <w:rFonts w:eastAsia="Times New Roman" w:cs="Times New Roman"/>
          <w:szCs w:val="24"/>
          <w:lang w:val="sr-Cyrl-CS"/>
        </w:rPr>
      </w:pPr>
      <w:r w:rsidRPr="00FC4789">
        <w:rPr>
          <w:rFonts w:eastAsia="Times New Roman" w:cs="Times New Roman"/>
          <w:szCs w:val="24"/>
          <w:lang w:val="sr-Cyrl-CS"/>
        </w:rPr>
        <w:t xml:space="preserve">Квалификациона структура родитеља: Већина родитеља ученика припада популацији са ниским образовним статусом (одређени број родитеља ученика нема завршену основну школу или имају само завршену основну школу, односно стечене квалификације помоћних радника и сл.). Породице ученика углавном припадају социјално маргинализованим групама са изразито лошим социјално-економским и стамбеним условима и корисници су материјалне помоћи код Центра за социјални рад.  Мањи број родитеља има завршену средњу школу, односно факултет и запослење. </w:t>
      </w:r>
    </w:p>
    <w:p w:rsidR="001B7812" w:rsidRDefault="001B7812" w:rsidP="001B7812">
      <w:pPr>
        <w:keepNext/>
        <w:spacing w:after="0" w:line="240" w:lineRule="auto"/>
        <w:jc w:val="both"/>
        <w:outlineLvl w:val="0"/>
        <w:rPr>
          <w:rFonts w:eastAsia="Times New Roman" w:cs="Times New Roman"/>
          <w:szCs w:val="24"/>
          <w:lang w:val="sr-Cyrl-CS"/>
        </w:rPr>
      </w:pPr>
      <w:r w:rsidRPr="00FC4789">
        <w:rPr>
          <w:rFonts w:eastAsia="Times New Roman" w:cs="Times New Roman"/>
          <w:szCs w:val="24"/>
          <w:lang w:val="sr-Cyrl-CS"/>
        </w:rPr>
        <w:t>Однос родитеља према школи је позитиван. С обзиром на то да одређен број родитеља ученика са сложеним сметњама у развоју доводи децу у школу, сарадња се одвија континуирано, а са свим родитељима школа развија партнерски однос. Слабија сарадња се остварује са родитељима ученика који нередовно похађају наставу. Одређен број ученика потиче из осетљивих група са неповољним образовним, социјалним, културним, економским,  материјалним и стамбеним условима што доводи до честе промене пребивалишта ученика. По овом питању школа остварује интензивнију сарадњу са Центром за социјални рад и надлежним органима јединице локалне самоуправе.</w:t>
      </w:r>
      <w:r>
        <w:rPr>
          <w:rFonts w:eastAsia="Times New Roman" w:cs="Times New Roman"/>
          <w:szCs w:val="24"/>
          <w:lang w:val="sr-Cyrl-CS"/>
        </w:rPr>
        <w:t xml:space="preserve"> У току овијања наставе на даљину остварена је успешна сарадња са родитељима. </w:t>
      </w:r>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Pr="00796CE4" w:rsidRDefault="001B7812" w:rsidP="001B7812">
      <w:pPr>
        <w:keepNext/>
        <w:spacing w:after="0" w:line="240" w:lineRule="auto"/>
        <w:jc w:val="both"/>
        <w:outlineLvl w:val="0"/>
        <w:rPr>
          <w:rFonts w:eastAsia="Times New Roman" w:cs="Times New Roman"/>
          <w:b/>
          <w:szCs w:val="24"/>
          <w:lang w:val="sr-Cyrl-CS"/>
        </w:rPr>
      </w:pPr>
      <w:bookmarkStart w:id="66" w:name="_Toc492835343"/>
      <w:bookmarkStart w:id="67" w:name="_Toc492838096"/>
      <w:bookmarkStart w:id="68" w:name="_Toc492838726"/>
      <w:bookmarkStart w:id="69" w:name="_Toc492839041"/>
      <w:bookmarkStart w:id="70" w:name="_Toc492841788"/>
      <w:bookmarkStart w:id="71" w:name="_Toc492842346"/>
      <w:bookmarkStart w:id="72" w:name="_Toc19529779"/>
      <w:r w:rsidRPr="00796CE4">
        <w:rPr>
          <w:rFonts w:eastAsia="Times New Roman" w:cs="Times New Roman"/>
          <w:b/>
          <w:szCs w:val="24"/>
          <w:lang w:val="sr-Cyrl-CS"/>
        </w:rPr>
        <w:t>1.15. Друштвена средина</w:t>
      </w:r>
      <w:bookmarkEnd w:id="66"/>
      <w:bookmarkEnd w:id="67"/>
      <w:bookmarkEnd w:id="68"/>
      <w:bookmarkEnd w:id="69"/>
      <w:bookmarkEnd w:id="70"/>
      <w:bookmarkEnd w:id="71"/>
      <w:bookmarkEnd w:id="72"/>
    </w:p>
    <w:p w:rsidR="001B7812" w:rsidRPr="00E84BBB" w:rsidRDefault="001B7812" w:rsidP="001B7812">
      <w:pPr>
        <w:keepNext/>
        <w:spacing w:after="0" w:line="240" w:lineRule="auto"/>
        <w:jc w:val="both"/>
        <w:outlineLvl w:val="0"/>
        <w:rPr>
          <w:rFonts w:eastAsia="Times New Roman" w:cs="Times New Roman"/>
          <w:b/>
          <w:szCs w:val="24"/>
          <w:lang w:val="sr-Cyrl-CS"/>
        </w:rPr>
      </w:pPr>
    </w:p>
    <w:p w:rsidR="001B7812" w:rsidRDefault="001B7812" w:rsidP="001B7812">
      <w:pPr>
        <w:keepNext/>
        <w:spacing w:after="0" w:line="240" w:lineRule="auto"/>
        <w:jc w:val="both"/>
        <w:outlineLvl w:val="0"/>
        <w:rPr>
          <w:rFonts w:eastAsia="Times New Roman" w:cs="Times New Roman"/>
          <w:szCs w:val="24"/>
          <w:lang w:val="sr-Cyrl-CS"/>
        </w:rPr>
      </w:pPr>
      <w:r w:rsidRPr="00131EFF">
        <w:rPr>
          <w:rFonts w:eastAsia="Times New Roman" w:cs="Times New Roman"/>
          <w:szCs w:val="24"/>
          <w:lang w:val="sr-Cyrl-CS"/>
        </w:rPr>
        <w:t xml:space="preserve">У циљу реализације различитих активности школе </w:t>
      </w:r>
      <w:r>
        <w:rPr>
          <w:rFonts w:eastAsia="Times New Roman" w:cs="Times New Roman"/>
          <w:szCs w:val="24"/>
          <w:lang w:val="sr-Cyrl-CS"/>
        </w:rPr>
        <w:t>у школској 2020/2021. години</w:t>
      </w:r>
      <w:r w:rsidRPr="00131EFF">
        <w:rPr>
          <w:rFonts w:eastAsia="Times New Roman" w:cs="Times New Roman"/>
          <w:szCs w:val="24"/>
          <w:lang w:val="sr-Cyrl-CS"/>
        </w:rPr>
        <w:t xml:space="preserve"> остварена је сарадња са: </w:t>
      </w:r>
    </w:p>
    <w:p w:rsidR="001B7812" w:rsidRPr="00131EFF" w:rsidRDefault="001B7812" w:rsidP="001B7812">
      <w:pPr>
        <w:keepNext/>
        <w:spacing w:after="0" w:line="240" w:lineRule="auto"/>
        <w:jc w:val="both"/>
        <w:outlineLvl w:val="0"/>
        <w:rPr>
          <w:rFonts w:eastAsia="Times New Roman" w:cs="Times New Roman"/>
          <w:szCs w:val="24"/>
          <w:lang w:val="sr-Cyrl-CS"/>
        </w:rPr>
      </w:pPr>
    </w:p>
    <w:p w:rsidR="001B7812" w:rsidRPr="00131EFF" w:rsidRDefault="001B7812" w:rsidP="001B7812">
      <w:pPr>
        <w:keepNext/>
        <w:numPr>
          <w:ilvl w:val="0"/>
          <w:numId w:val="11"/>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Организацијама, установама и институцијама у локалној заједници</w:t>
      </w:r>
    </w:p>
    <w:p w:rsidR="001B7812" w:rsidRPr="00131EFF" w:rsidRDefault="001B7812" w:rsidP="001B7812">
      <w:pPr>
        <w:keepNext/>
        <w:numPr>
          <w:ilvl w:val="0"/>
          <w:numId w:val="7"/>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надлежним органима Градске општине Обреновац (Комисија за образовање, Комисија за културу, Интерресорном комисијом)</w:t>
      </w:r>
    </w:p>
    <w:p w:rsidR="001B7812" w:rsidRPr="00131EFF" w:rsidRDefault="001B7812" w:rsidP="001B7812">
      <w:pPr>
        <w:keepNext/>
        <w:numPr>
          <w:ilvl w:val="0"/>
          <w:numId w:val="7"/>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Домом здравља Обреновац (Школски диспанзер)</w:t>
      </w:r>
    </w:p>
    <w:p w:rsidR="001B7812" w:rsidRPr="00131EFF" w:rsidRDefault="001B7812" w:rsidP="001B7812">
      <w:pPr>
        <w:keepNext/>
        <w:numPr>
          <w:ilvl w:val="0"/>
          <w:numId w:val="7"/>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Центром за социјални рад Обреновац</w:t>
      </w:r>
    </w:p>
    <w:p w:rsidR="001B7812" w:rsidRPr="00131EFF" w:rsidRDefault="001B7812" w:rsidP="001B7812">
      <w:pPr>
        <w:keepNext/>
        <w:numPr>
          <w:ilvl w:val="0"/>
          <w:numId w:val="7"/>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основним и средњим школама на територији општине Обреновац</w:t>
      </w:r>
    </w:p>
    <w:p w:rsidR="001B7812" w:rsidRPr="00131EFF" w:rsidRDefault="001B7812" w:rsidP="001B7812">
      <w:pPr>
        <w:keepNext/>
        <w:numPr>
          <w:ilvl w:val="0"/>
          <w:numId w:val="7"/>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предшколском установом „Перка Вићентијевић“</w:t>
      </w:r>
    </w:p>
    <w:p w:rsidR="001B7812" w:rsidRPr="00796CE4" w:rsidRDefault="001B7812" w:rsidP="001B7812">
      <w:pPr>
        <w:keepNext/>
        <w:numPr>
          <w:ilvl w:val="0"/>
          <w:numId w:val="7"/>
        </w:numPr>
        <w:spacing w:after="0" w:line="240" w:lineRule="auto"/>
        <w:jc w:val="both"/>
        <w:outlineLvl w:val="0"/>
        <w:rPr>
          <w:rFonts w:eastAsia="Times New Roman" w:cs="Times New Roman"/>
          <w:szCs w:val="24"/>
          <w:lang w:val="ru-RU"/>
        </w:rPr>
      </w:pPr>
      <w:r w:rsidRPr="00796CE4">
        <w:rPr>
          <w:rFonts w:eastAsia="Times New Roman" w:cs="Times New Roman"/>
          <w:szCs w:val="24"/>
          <w:lang w:val="ru-RU"/>
        </w:rPr>
        <w:lastRenderedPageBreak/>
        <w:t xml:space="preserve">Дневним боравком за децу и омладину ометену у развоју Обреновац </w:t>
      </w:r>
    </w:p>
    <w:p w:rsidR="001B7812" w:rsidRPr="00131EFF" w:rsidRDefault="001B7812" w:rsidP="001B7812">
      <w:pPr>
        <w:keepNext/>
        <w:numPr>
          <w:ilvl w:val="0"/>
          <w:numId w:val="7"/>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ПД ТЕНТ Д.о.о.</w:t>
      </w:r>
    </w:p>
    <w:p w:rsidR="001B7812" w:rsidRPr="00131EFF" w:rsidRDefault="001B7812" w:rsidP="001B7812">
      <w:pPr>
        <w:keepNext/>
        <w:numPr>
          <w:ilvl w:val="0"/>
          <w:numId w:val="7"/>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јавним предузећем за информисање-радио Обреновац, РТВ Маг</w:t>
      </w:r>
    </w:p>
    <w:p w:rsidR="001B7812" w:rsidRPr="00131EFF" w:rsidRDefault="001B7812" w:rsidP="001B7812">
      <w:pPr>
        <w:keepNext/>
        <w:numPr>
          <w:ilvl w:val="0"/>
          <w:numId w:val="7"/>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ЈП Спортско-културни центар Обреновац</w:t>
      </w:r>
    </w:p>
    <w:p w:rsidR="001B7812" w:rsidRPr="00796CE4" w:rsidRDefault="001B7812" w:rsidP="001B7812">
      <w:pPr>
        <w:keepNext/>
        <w:numPr>
          <w:ilvl w:val="0"/>
          <w:numId w:val="7"/>
        </w:numPr>
        <w:spacing w:after="0" w:line="240" w:lineRule="auto"/>
        <w:jc w:val="both"/>
        <w:outlineLvl w:val="0"/>
        <w:rPr>
          <w:rFonts w:eastAsia="Times New Roman" w:cs="Times New Roman"/>
          <w:szCs w:val="24"/>
          <w:lang w:val="ru-RU"/>
        </w:rPr>
      </w:pPr>
      <w:r w:rsidRPr="00796CE4">
        <w:rPr>
          <w:rFonts w:eastAsia="Times New Roman" w:cs="Times New Roman"/>
          <w:szCs w:val="24"/>
          <w:lang w:val="ru-RU"/>
        </w:rPr>
        <w:t xml:space="preserve">ЈП за заштиту животне средине </w:t>
      </w:r>
    </w:p>
    <w:p w:rsidR="001B7812" w:rsidRPr="00131EFF" w:rsidRDefault="001B7812" w:rsidP="001B7812">
      <w:pPr>
        <w:keepNext/>
        <w:spacing w:after="0" w:line="240" w:lineRule="auto"/>
        <w:jc w:val="both"/>
        <w:outlineLvl w:val="0"/>
        <w:rPr>
          <w:rFonts w:eastAsia="Times New Roman" w:cs="Times New Roman"/>
          <w:szCs w:val="24"/>
          <w:lang w:val="en-US"/>
        </w:rPr>
      </w:pPr>
    </w:p>
    <w:p w:rsidR="001B7812" w:rsidRPr="00131EFF" w:rsidRDefault="001B7812" w:rsidP="001B7812">
      <w:pPr>
        <w:keepNext/>
        <w:numPr>
          <w:ilvl w:val="0"/>
          <w:numId w:val="11"/>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Сарадња са организацијама, установама и институцијама града Београда и Републике Србије</w:t>
      </w:r>
    </w:p>
    <w:p w:rsidR="001B7812" w:rsidRPr="00131EFF" w:rsidRDefault="001B7812" w:rsidP="001B7812">
      <w:pPr>
        <w:keepNext/>
        <w:numPr>
          <w:ilvl w:val="0"/>
          <w:numId w:val="8"/>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Секретаријатом за образовање и дечију заштиту града Београда</w:t>
      </w:r>
    </w:p>
    <w:p w:rsidR="001B7812" w:rsidRPr="00131EFF" w:rsidRDefault="001B7812" w:rsidP="001B7812">
      <w:pPr>
        <w:keepNext/>
        <w:numPr>
          <w:ilvl w:val="0"/>
          <w:numId w:val="8"/>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 xml:space="preserve">основним и средњим школама за образовање и васпитање ученика са сметњама у развоју на територији града Београда, посебно са ШОСО </w:t>
      </w:r>
      <w:r w:rsidRPr="00131EFF">
        <w:rPr>
          <w:rFonts w:eastAsia="Times New Roman" w:cs="Times New Roman"/>
          <w:szCs w:val="24"/>
          <w:lang w:val="en-US"/>
        </w:rPr>
        <w:t>са домом „</w:t>
      </w:r>
      <w:r w:rsidRPr="00131EFF">
        <w:rPr>
          <w:rFonts w:eastAsia="Times New Roman" w:cs="Times New Roman"/>
          <w:szCs w:val="24"/>
          <w:lang w:val="ru-RU"/>
        </w:rPr>
        <w:t>Свети Сава</w:t>
      </w:r>
      <w:r w:rsidRPr="00131EFF">
        <w:rPr>
          <w:rFonts w:eastAsia="Times New Roman" w:cs="Times New Roman"/>
          <w:szCs w:val="24"/>
          <w:lang w:val="en-US"/>
        </w:rPr>
        <w:t>”</w:t>
      </w:r>
      <w:r w:rsidRPr="00131EFF">
        <w:rPr>
          <w:rFonts w:eastAsia="Times New Roman" w:cs="Times New Roman"/>
          <w:szCs w:val="24"/>
          <w:lang w:val="sr-Cyrl-RS"/>
        </w:rPr>
        <w:t xml:space="preserve"> </w:t>
      </w:r>
      <w:r w:rsidRPr="00131EFF">
        <w:rPr>
          <w:rFonts w:eastAsia="Times New Roman" w:cs="Times New Roman"/>
          <w:szCs w:val="24"/>
          <w:lang w:val="ru-RU"/>
        </w:rPr>
        <w:t>Умка</w:t>
      </w:r>
    </w:p>
    <w:p w:rsidR="001B7812" w:rsidRPr="00131EFF" w:rsidRDefault="001B7812" w:rsidP="001B7812">
      <w:pPr>
        <w:keepNext/>
        <w:numPr>
          <w:ilvl w:val="0"/>
          <w:numId w:val="8"/>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Министарством просвете, науке и технолошког развоја</w:t>
      </w:r>
    </w:p>
    <w:p w:rsidR="001B7812" w:rsidRPr="00796CE4" w:rsidRDefault="001B7812" w:rsidP="001B7812">
      <w:pPr>
        <w:keepNext/>
        <w:numPr>
          <w:ilvl w:val="0"/>
          <w:numId w:val="8"/>
        </w:numPr>
        <w:spacing w:after="0" w:line="240" w:lineRule="auto"/>
        <w:jc w:val="both"/>
        <w:outlineLvl w:val="0"/>
        <w:rPr>
          <w:rFonts w:eastAsia="Times New Roman" w:cs="Times New Roman"/>
          <w:szCs w:val="24"/>
          <w:lang w:val="ru-RU"/>
        </w:rPr>
      </w:pPr>
      <w:r w:rsidRPr="00796CE4">
        <w:rPr>
          <w:rFonts w:eastAsia="Times New Roman" w:cs="Times New Roman"/>
          <w:szCs w:val="24"/>
          <w:lang w:val="ru-RU"/>
        </w:rPr>
        <w:t>Факултетом за специјалну едукацију и рехабилитацију</w:t>
      </w:r>
    </w:p>
    <w:p w:rsidR="001B7812" w:rsidRPr="00E84BBB" w:rsidRDefault="001B7812" w:rsidP="001B7812">
      <w:pPr>
        <w:keepNext/>
        <w:spacing w:after="0" w:line="240" w:lineRule="auto"/>
        <w:jc w:val="both"/>
        <w:outlineLvl w:val="0"/>
        <w:rPr>
          <w:rFonts w:eastAsia="Times New Roman" w:cs="Times New Roman"/>
          <w:b/>
          <w:szCs w:val="24"/>
          <w:lang w:val="ru-RU"/>
        </w:rPr>
      </w:pPr>
    </w:p>
    <w:p w:rsidR="001B7812" w:rsidRPr="00131EFF" w:rsidRDefault="001B7812" w:rsidP="001B7812">
      <w:pPr>
        <w:keepNext/>
        <w:numPr>
          <w:ilvl w:val="0"/>
          <w:numId w:val="11"/>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Сарадња са удружењима грађана и социјално хуманитарним организацијама у локалној заједници</w:t>
      </w:r>
    </w:p>
    <w:p w:rsidR="001B7812" w:rsidRPr="00131EFF" w:rsidRDefault="001B7812" w:rsidP="001B7812">
      <w:pPr>
        <w:keepNext/>
        <w:numPr>
          <w:ilvl w:val="0"/>
          <w:numId w:val="9"/>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Црвени крст Обреновац</w:t>
      </w:r>
    </w:p>
    <w:p w:rsidR="001B7812" w:rsidRDefault="001B7812" w:rsidP="001B7812">
      <w:pPr>
        <w:keepNext/>
        <w:numPr>
          <w:ilvl w:val="0"/>
          <w:numId w:val="9"/>
        </w:numPr>
        <w:spacing w:after="0" w:line="240" w:lineRule="auto"/>
        <w:jc w:val="both"/>
        <w:outlineLvl w:val="0"/>
        <w:rPr>
          <w:rFonts w:eastAsia="Times New Roman" w:cs="Times New Roman"/>
          <w:szCs w:val="24"/>
          <w:lang w:val="ru-RU"/>
        </w:rPr>
      </w:pPr>
      <w:r>
        <w:rPr>
          <w:rFonts w:eastAsia="Times New Roman" w:cs="Times New Roman"/>
          <w:szCs w:val="24"/>
          <w:lang w:val="ru-RU"/>
        </w:rPr>
        <w:t>Термотек флексом</w:t>
      </w:r>
    </w:p>
    <w:p w:rsidR="001B7812" w:rsidRPr="00131EFF" w:rsidRDefault="001B7812" w:rsidP="001B7812">
      <w:pPr>
        <w:keepNext/>
        <w:numPr>
          <w:ilvl w:val="0"/>
          <w:numId w:val="9"/>
        </w:numPr>
        <w:spacing w:after="0" w:line="240" w:lineRule="auto"/>
        <w:jc w:val="both"/>
        <w:outlineLvl w:val="0"/>
        <w:rPr>
          <w:rFonts w:eastAsia="Times New Roman" w:cs="Times New Roman"/>
          <w:szCs w:val="24"/>
          <w:lang w:val="ru-RU"/>
        </w:rPr>
      </w:pPr>
      <w:r>
        <w:rPr>
          <w:rFonts w:eastAsia="Franklin Gothic Book" w:cs="Times New Roman"/>
          <w:kern w:val="32"/>
          <w:szCs w:val="24"/>
          <w:lang w:val="sr-Cyrl-RS"/>
        </w:rPr>
        <w:t xml:space="preserve">са донаторима фирмама </w:t>
      </w:r>
      <w:r w:rsidRPr="006302C5">
        <w:rPr>
          <w:rFonts w:eastAsia="Franklin Gothic Book" w:cs="Times New Roman"/>
          <w:kern w:val="32"/>
          <w:szCs w:val="24"/>
          <w:lang w:val="en-US"/>
        </w:rPr>
        <w:t xml:space="preserve">Меркатор, Про ТЕНТ, Дунав осигурање </w:t>
      </w:r>
      <w:r>
        <w:rPr>
          <w:rFonts w:eastAsia="Franklin Gothic Book" w:cs="Times New Roman"/>
          <w:kern w:val="32"/>
          <w:szCs w:val="24"/>
          <w:lang w:val="sr-Cyrl-RS"/>
        </w:rPr>
        <w:t xml:space="preserve">(обезбеђени новогодишњи пакетићи за ученике </w:t>
      </w:r>
      <w:r w:rsidRPr="006302C5">
        <w:rPr>
          <w:rFonts w:eastAsia="Franklin Gothic Book" w:cs="Times New Roman"/>
          <w:kern w:val="32"/>
          <w:szCs w:val="24"/>
          <w:lang w:val="en-US"/>
        </w:rPr>
        <w:t xml:space="preserve">и </w:t>
      </w:r>
      <w:r w:rsidRPr="006302C5">
        <w:rPr>
          <w:rFonts w:eastAsia="Franklin Gothic Book" w:cs="Times New Roman"/>
          <w:kern w:val="32"/>
          <w:szCs w:val="24"/>
          <w:lang w:val="sr-Cyrl-RS"/>
        </w:rPr>
        <w:t>ЛМ Металмонт, Синдикат сме</w:t>
      </w:r>
      <w:r>
        <w:rPr>
          <w:rFonts w:eastAsia="Franklin Gothic Book" w:cs="Times New Roman"/>
          <w:kern w:val="32"/>
          <w:szCs w:val="24"/>
          <w:lang w:val="sr-Cyrl-RS"/>
        </w:rPr>
        <w:t>нских радника ТЕНТ-а, запосленима</w:t>
      </w:r>
      <w:r w:rsidRPr="006302C5">
        <w:rPr>
          <w:rFonts w:eastAsia="Franklin Gothic Book" w:cs="Times New Roman"/>
          <w:kern w:val="32"/>
          <w:szCs w:val="24"/>
          <w:lang w:val="sr-Cyrl-RS"/>
        </w:rPr>
        <w:t xml:space="preserve"> Комерцијалне банке и </w:t>
      </w:r>
      <w:r w:rsidRPr="006302C5">
        <w:rPr>
          <w:rFonts w:eastAsia="Franklin Gothic Book" w:cs="Times New Roman"/>
          <w:kern w:val="32"/>
          <w:szCs w:val="24"/>
          <w:lang w:val="en-US"/>
        </w:rPr>
        <w:t>Агрикол банке</w:t>
      </w:r>
      <w:r w:rsidRPr="006302C5">
        <w:rPr>
          <w:rFonts w:eastAsia="Franklin Gothic Book" w:cs="Times New Roman"/>
          <w:kern w:val="32"/>
          <w:szCs w:val="24"/>
          <w:lang w:val="sr-Cyrl-RS"/>
        </w:rPr>
        <w:t xml:space="preserve"> </w:t>
      </w:r>
      <w:r>
        <w:rPr>
          <w:rFonts w:eastAsia="Franklin Gothic Book" w:cs="Times New Roman"/>
          <w:kern w:val="32"/>
          <w:szCs w:val="24"/>
          <w:lang w:val="sr-Cyrl-RS"/>
        </w:rPr>
        <w:t>(</w:t>
      </w:r>
      <w:r w:rsidRPr="006302C5">
        <w:rPr>
          <w:rFonts w:eastAsia="Franklin Gothic Book" w:cs="Times New Roman"/>
          <w:kern w:val="32"/>
          <w:szCs w:val="24"/>
          <w:lang w:val="sr-Cyrl-RS"/>
        </w:rPr>
        <w:t>новчана</w:t>
      </w:r>
      <w:r>
        <w:rPr>
          <w:rFonts w:eastAsia="Franklin Gothic Book" w:cs="Times New Roman"/>
          <w:kern w:val="32"/>
          <w:szCs w:val="24"/>
          <w:lang w:val="sr-Cyrl-RS"/>
        </w:rPr>
        <w:t xml:space="preserve"> средства за куповину пакетића)</w:t>
      </w:r>
      <w:r w:rsidRPr="006302C5">
        <w:rPr>
          <w:rFonts w:eastAsia="Franklin Gothic Book" w:cs="Times New Roman"/>
          <w:kern w:val="32"/>
          <w:szCs w:val="24"/>
          <w:lang w:val="sr-Cyrl-RS"/>
        </w:rPr>
        <w:t xml:space="preserve"> </w:t>
      </w:r>
    </w:p>
    <w:p w:rsidR="001B7812" w:rsidRPr="00E84BBB" w:rsidRDefault="001B7812" w:rsidP="001B7812">
      <w:pPr>
        <w:keepNext/>
        <w:spacing w:after="0" w:line="240" w:lineRule="auto"/>
        <w:jc w:val="both"/>
        <w:outlineLvl w:val="0"/>
        <w:rPr>
          <w:rFonts w:eastAsia="Times New Roman" w:cs="Times New Roman"/>
          <w:b/>
          <w:szCs w:val="24"/>
          <w:lang w:val="ru-RU"/>
        </w:rPr>
      </w:pPr>
    </w:p>
    <w:p w:rsidR="001B7812" w:rsidRPr="00131EFF" w:rsidRDefault="001B7812" w:rsidP="001B7812">
      <w:pPr>
        <w:keepNext/>
        <w:numPr>
          <w:ilvl w:val="0"/>
          <w:numId w:val="11"/>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Сарадња са удружењима грађана и социјално хуманитарним организацијама града Београда и Републике Србије</w:t>
      </w:r>
    </w:p>
    <w:p w:rsidR="001B7812" w:rsidRPr="00131EFF" w:rsidRDefault="001B7812" w:rsidP="001B7812">
      <w:pPr>
        <w:keepNext/>
        <w:numPr>
          <w:ilvl w:val="0"/>
          <w:numId w:val="10"/>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 xml:space="preserve">Хуманитарном организација </w:t>
      </w:r>
      <w:r w:rsidRPr="00131EFF">
        <w:rPr>
          <w:rFonts w:eastAsia="Times New Roman" w:cs="Times New Roman"/>
          <w:szCs w:val="24"/>
          <w:lang w:val="en-US"/>
        </w:rPr>
        <w:t>„</w:t>
      </w:r>
      <w:r w:rsidRPr="00131EFF">
        <w:rPr>
          <w:rFonts w:eastAsia="Times New Roman" w:cs="Times New Roman"/>
          <w:szCs w:val="24"/>
          <w:lang w:val="ru-RU"/>
        </w:rPr>
        <w:t>Помоћ породици</w:t>
      </w:r>
      <w:r w:rsidRPr="00131EFF">
        <w:rPr>
          <w:rFonts w:ascii="Arial" w:eastAsia="Times New Roman" w:hAnsi="Arial" w:cs="Arial"/>
          <w:szCs w:val="24"/>
          <w:lang w:val="en-US"/>
        </w:rPr>
        <w:t>ˮ</w:t>
      </w:r>
      <w:r w:rsidRPr="00131EFF">
        <w:rPr>
          <w:rFonts w:eastAsia="Times New Roman" w:cs="Times New Roman"/>
          <w:szCs w:val="24"/>
          <w:lang w:val="en-US"/>
        </w:rPr>
        <w:t xml:space="preserve"> </w:t>
      </w:r>
      <w:r w:rsidRPr="00131EFF">
        <w:rPr>
          <w:rFonts w:eastAsia="Times New Roman" w:cs="Arial Narrow"/>
          <w:szCs w:val="24"/>
          <w:lang w:val="en-US"/>
        </w:rPr>
        <w:t>Београд</w:t>
      </w:r>
    </w:p>
    <w:p w:rsidR="001B7812" w:rsidRPr="00131EFF" w:rsidRDefault="001B7812" w:rsidP="001B7812">
      <w:pPr>
        <w:keepNext/>
        <w:numPr>
          <w:ilvl w:val="0"/>
          <w:numId w:val="10"/>
        </w:numPr>
        <w:spacing w:after="0" w:line="240" w:lineRule="auto"/>
        <w:jc w:val="both"/>
        <w:outlineLvl w:val="0"/>
        <w:rPr>
          <w:rFonts w:eastAsia="Times New Roman" w:cs="Times New Roman"/>
          <w:szCs w:val="24"/>
          <w:lang w:val="ru-RU"/>
        </w:rPr>
      </w:pPr>
      <w:r w:rsidRPr="00131EFF">
        <w:rPr>
          <w:rFonts w:eastAsia="Times New Roman" w:cs="Times New Roman"/>
          <w:szCs w:val="24"/>
          <w:lang w:val="ru-RU"/>
        </w:rPr>
        <w:t>Друштвом психолога Србије</w:t>
      </w:r>
    </w:p>
    <w:p w:rsidR="001B7812" w:rsidRDefault="001B7812" w:rsidP="001B7812">
      <w:pPr>
        <w:keepNext/>
        <w:numPr>
          <w:ilvl w:val="0"/>
          <w:numId w:val="10"/>
        </w:numPr>
        <w:spacing w:after="0" w:line="240" w:lineRule="auto"/>
        <w:jc w:val="both"/>
        <w:outlineLvl w:val="0"/>
        <w:rPr>
          <w:rFonts w:eastAsia="Times New Roman" w:cs="Times New Roman"/>
          <w:szCs w:val="24"/>
          <w:lang w:val="ru-RU"/>
        </w:rPr>
      </w:pPr>
      <w:r>
        <w:rPr>
          <w:rFonts w:eastAsia="Times New Roman" w:cs="Times New Roman"/>
          <w:szCs w:val="24"/>
          <w:lang w:val="ru-RU"/>
        </w:rPr>
        <w:t>НВО «Лого Педагогика»</w:t>
      </w:r>
    </w:p>
    <w:p w:rsidR="001B7812" w:rsidRDefault="001B7812" w:rsidP="001B7812">
      <w:pPr>
        <w:keepNext/>
        <w:spacing w:after="0" w:line="240" w:lineRule="auto"/>
        <w:jc w:val="both"/>
        <w:outlineLvl w:val="0"/>
        <w:rPr>
          <w:rFonts w:eastAsia="Times New Roman" w:cs="Times New Roman"/>
          <w:b/>
          <w:szCs w:val="24"/>
          <w:lang w:val="ru-RU"/>
        </w:rPr>
      </w:pPr>
    </w:p>
    <w:p w:rsidR="00AA78B1" w:rsidRPr="007353A3" w:rsidRDefault="00AA78B1" w:rsidP="00AA78B1">
      <w:pPr>
        <w:spacing w:after="0" w:line="240" w:lineRule="auto"/>
        <w:jc w:val="both"/>
        <w:rPr>
          <w:rFonts w:cs="Arial"/>
          <w:b/>
          <w:bCs/>
          <w:szCs w:val="24"/>
          <w:lang w:val="sr-Cyrl-RS"/>
        </w:rPr>
      </w:pPr>
    </w:p>
    <w:p w:rsidR="00C142E4" w:rsidRPr="00082549" w:rsidRDefault="00C142E4" w:rsidP="00C142E4">
      <w:pPr>
        <w:spacing w:after="0" w:line="240" w:lineRule="auto"/>
        <w:jc w:val="both"/>
        <w:rPr>
          <w:rFonts w:cs="Times New Roman"/>
          <w:b/>
          <w:bCs/>
          <w:color w:val="FF0000"/>
          <w:szCs w:val="24"/>
          <w:lang w:val="sr-Cyrl-RS"/>
        </w:rPr>
      </w:pPr>
    </w:p>
    <w:p w:rsidR="00C142E4" w:rsidRPr="00082549" w:rsidRDefault="00C142E4" w:rsidP="006A6D8B">
      <w:pPr>
        <w:spacing w:after="0" w:line="240" w:lineRule="auto"/>
        <w:ind w:left="720"/>
        <w:jc w:val="both"/>
        <w:rPr>
          <w:rFonts w:cs="Arial"/>
          <w:sz w:val="22"/>
          <w:lang w:val="sr-Cyrl-CS"/>
        </w:rPr>
      </w:pPr>
    </w:p>
    <w:p w:rsidR="006A6D8B" w:rsidRPr="00082549" w:rsidRDefault="006A6D8B" w:rsidP="006A6D8B">
      <w:pPr>
        <w:spacing w:after="0" w:line="240" w:lineRule="auto"/>
        <w:ind w:left="720"/>
        <w:jc w:val="both"/>
        <w:rPr>
          <w:rFonts w:cs="Arial"/>
          <w:sz w:val="22"/>
          <w:lang w:val="sr-Cyrl-CS"/>
        </w:rPr>
      </w:pPr>
    </w:p>
    <w:p w:rsidR="00763727" w:rsidRPr="00082549" w:rsidRDefault="00763727"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Pr="00082549" w:rsidRDefault="00C142E4" w:rsidP="006A6D8B">
      <w:pPr>
        <w:spacing w:after="0" w:line="240" w:lineRule="auto"/>
        <w:ind w:left="720"/>
        <w:jc w:val="both"/>
        <w:rPr>
          <w:rFonts w:cs="Arial"/>
          <w:sz w:val="22"/>
          <w:lang w:val="sr-Cyrl-RS"/>
        </w:rPr>
      </w:pPr>
    </w:p>
    <w:p w:rsidR="00C142E4" w:rsidRDefault="00C142E4"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Default="00525851" w:rsidP="006A6D8B">
      <w:pPr>
        <w:spacing w:after="0" w:line="240" w:lineRule="auto"/>
        <w:ind w:left="720"/>
        <w:jc w:val="both"/>
        <w:rPr>
          <w:rFonts w:cs="Arial"/>
          <w:sz w:val="22"/>
          <w:lang w:val="sr-Cyrl-RS"/>
        </w:rPr>
      </w:pPr>
    </w:p>
    <w:p w:rsidR="00525851" w:rsidRPr="00D0197D" w:rsidRDefault="00525851" w:rsidP="00525851">
      <w:pPr>
        <w:keepNext/>
        <w:spacing w:after="0" w:line="240" w:lineRule="auto"/>
        <w:jc w:val="both"/>
        <w:outlineLvl w:val="1"/>
        <w:rPr>
          <w:rFonts w:eastAsia="Times New Roman" w:cs="Times New Roman"/>
          <w:b/>
          <w:bCs/>
          <w:noProof/>
          <w:color w:val="000000"/>
          <w:szCs w:val="24"/>
          <w:lang w:eastAsia="sr-Latn-CS"/>
        </w:rPr>
      </w:pPr>
      <w:r w:rsidRPr="00525851">
        <w:rPr>
          <w:rFonts w:cs="Arial"/>
          <w:b/>
          <w:sz w:val="22"/>
          <w:lang w:val="sr-Cyrl-RS"/>
        </w:rPr>
        <w:t>2. 1.</w:t>
      </w:r>
      <w:r>
        <w:rPr>
          <w:rFonts w:cs="Arial"/>
          <w:sz w:val="22"/>
          <w:lang w:val="sr-Cyrl-RS"/>
        </w:rPr>
        <w:t xml:space="preserve"> </w:t>
      </w:r>
      <w:r w:rsidRPr="00D0197D">
        <w:rPr>
          <w:rFonts w:eastAsia="Times New Roman" w:cs="Times New Roman"/>
          <w:b/>
          <w:bCs/>
          <w:noProof/>
          <w:color w:val="000000"/>
          <w:szCs w:val="24"/>
          <w:lang w:eastAsia="sr-Latn-CS"/>
        </w:rPr>
        <w:t xml:space="preserve">Бројно </w:t>
      </w:r>
      <w:r>
        <w:rPr>
          <w:rFonts w:eastAsia="Times New Roman" w:cs="Times New Roman"/>
          <w:b/>
          <w:bCs/>
          <w:noProof/>
          <w:color w:val="000000"/>
          <w:szCs w:val="24"/>
          <w:lang w:eastAsia="sr-Latn-CS"/>
        </w:rPr>
        <w:t xml:space="preserve">стање ученика и одељења на </w:t>
      </w:r>
      <w:r>
        <w:rPr>
          <w:rFonts w:eastAsia="Times New Roman" w:cs="Times New Roman"/>
          <w:b/>
          <w:bCs/>
          <w:noProof/>
          <w:color w:val="000000"/>
          <w:szCs w:val="24"/>
          <w:lang w:val="sr-Cyrl-RS" w:eastAsia="sr-Latn-CS"/>
        </w:rPr>
        <w:t xml:space="preserve">крају </w:t>
      </w:r>
      <w:r>
        <w:rPr>
          <w:rFonts w:eastAsia="Times New Roman" w:cs="Times New Roman"/>
          <w:b/>
          <w:bCs/>
          <w:noProof/>
          <w:color w:val="000000"/>
          <w:szCs w:val="24"/>
          <w:lang w:eastAsia="sr-Latn-CS"/>
        </w:rPr>
        <w:t>школске 20</w:t>
      </w:r>
      <w:r>
        <w:rPr>
          <w:rFonts w:eastAsia="Times New Roman" w:cs="Times New Roman"/>
          <w:b/>
          <w:bCs/>
          <w:noProof/>
          <w:color w:val="000000"/>
          <w:szCs w:val="24"/>
          <w:lang w:val="sr-Cyrl-RS" w:eastAsia="sr-Latn-CS"/>
        </w:rPr>
        <w:t>20</w:t>
      </w:r>
      <w:r>
        <w:rPr>
          <w:rFonts w:eastAsia="Times New Roman" w:cs="Times New Roman"/>
          <w:b/>
          <w:bCs/>
          <w:noProof/>
          <w:color w:val="000000"/>
          <w:szCs w:val="24"/>
          <w:lang w:eastAsia="sr-Latn-CS"/>
        </w:rPr>
        <w:t>/20</w:t>
      </w:r>
      <w:r>
        <w:rPr>
          <w:rFonts w:eastAsia="Times New Roman" w:cs="Times New Roman"/>
          <w:b/>
          <w:bCs/>
          <w:noProof/>
          <w:color w:val="000000"/>
          <w:szCs w:val="24"/>
          <w:lang w:val="sr-Cyrl-RS" w:eastAsia="sr-Latn-CS"/>
        </w:rPr>
        <w:t>21</w:t>
      </w:r>
      <w:r w:rsidRPr="00D0197D">
        <w:rPr>
          <w:rFonts w:eastAsia="Times New Roman" w:cs="Times New Roman"/>
          <w:b/>
          <w:bCs/>
          <w:noProof/>
          <w:color w:val="000000"/>
          <w:szCs w:val="24"/>
          <w:lang w:eastAsia="sr-Latn-CS"/>
        </w:rPr>
        <w:t xml:space="preserve">. </w:t>
      </w:r>
      <w:r w:rsidRPr="00D0197D">
        <w:rPr>
          <w:rFonts w:eastAsia="Times New Roman" w:cs="Times New Roman"/>
          <w:b/>
          <w:bCs/>
          <w:noProof/>
          <w:color w:val="000000"/>
          <w:szCs w:val="24"/>
          <w:lang w:val="sr-Cyrl-RS" w:eastAsia="sr-Latn-CS"/>
        </w:rPr>
        <w:t>г</w:t>
      </w:r>
      <w:r w:rsidRPr="00D0197D">
        <w:rPr>
          <w:rFonts w:eastAsia="Times New Roman" w:cs="Times New Roman"/>
          <w:b/>
          <w:bCs/>
          <w:noProof/>
          <w:color w:val="000000"/>
          <w:szCs w:val="24"/>
          <w:lang w:eastAsia="sr-Latn-CS"/>
        </w:rPr>
        <w:t xml:space="preserve">одине </w:t>
      </w:r>
    </w:p>
    <w:p w:rsidR="00525851" w:rsidRPr="00D0197D" w:rsidRDefault="00525851" w:rsidP="00525851">
      <w:pPr>
        <w:spacing w:after="0" w:line="240" w:lineRule="auto"/>
        <w:jc w:val="both"/>
        <w:rPr>
          <w:rFonts w:eastAsia="Times New Roman" w:cs="Times New Roman"/>
          <w:b/>
          <w:noProof/>
          <w:color w:val="000000"/>
          <w:szCs w:val="24"/>
          <w:lang w:val="sr-Latn-RS" w:eastAsia="sr-Latn-CS"/>
        </w:rPr>
      </w:pPr>
    </w:p>
    <w:p w:rsidR="00525851" w:rsidRPr="006627A6" w:rsidRDefault="00525851" w:rsidP="00525851">
      <w:pPr>
        <w:spacing w:after="0" w:line="240" w:lineRule="auto"/>
        <w:jc w:val="both"/>
        <w:rPr>
          <w:rFonts w:eastAsia="Times New Roman" w:cs="Times New Roman"/>
          <w:i/>
          <w:noProof/>
          <w:color w:val="000000"/>
          <w:szCs w:val="24"/>
          <w:lang w:val="sr-Cyrl-RS" w:eastAsia="sr-Latn-CS"/>
        </w:rPr>
      </w:pPr>
      <w:r w:rsidRPr="00D0197D">
        <w:rPr>
          <w:rFonts w:eastAsia="Times New Roman" w:cs="Times New Roman"/>
          <w:b/>
          <w:noProof/>
          <w:color w:val="000000"/>
          <w:szCs w:val="24"/>
          <w:lang w:val="sr-Latn-RS" w:eastAsia="sr-Latn-CS"/>
        </w:rPr>
        <w:t>Табела</w:t>
      </w:r>
      <w:r>
        <w:rPr>
          <w:rFonts w:eastAsia="Times New Roman" w:cs="Times New Roman"/>
          <w:b/>
          <w:noProof/>
          <w:color w:val="000000"/>
          <w:szCs w:val="24"/>
          <w:lang w:val="sr-Cyrl-RS" w:eastAsia="sr-Latn-CS"/>
        </w:rPr>
        <w:t xml:space="preserve"> 1</w:t>
      </w:r>
      <w:r w:rsidRPr="00D0197D">
        <w:rPr>
          <w:rFonts w:eastAsia="Times New Roman" w:cs="Times New Roman"/>
          <w:b/>
          <w:noProof/>
          <w:color w:val="000000"/>
          <w:szCs w:val="24"/>
          <w:lang w:val="sr-Cyrl-RS" w:eastAsia="sr-Latn-CS"/>
        </w:rPr>
        <w:t>:</w:t>
      </w:r>
      <w:r w:rsidRPr="00D0197D">
        <w:rPr>
          <w:rFonts w:eastAsia="Times New Roman" w:cs="Times New Roman"/>
          <w:b/>
          <w:noProof/>
          <w:color w:val="000000"/>
          <w:szCs w:val="24"/>
          <w:lang w:val="sr-Latn-RS" w:eastAsia="sr-Latn-CS"/>
        </w:rPr>
        <w:t xml:space="preserve"> </w:t>
      </w:r>
      <w:r>
        <w:rPr>
          <w:rFonts w:eastAsia="Times New Roman" w:cs="Times New Roman"/>
          <w:i/>
          <w:noProof/>
          <w:color w:val="000000"/>
          <w:szCs w:val="24"/>
          <w:lang w:val="sr-Cyrl-RS" w:eastAsia="sr-Latn-CS"/>
        </w:rPr>
        <w:t>П</w:t>
      </w:r>
      <w:r w:rsidRPr="00D0197D">
        <w:rPr>
          <w:rFonts w:eastAsia="Times New Roman" w:cs="Times New Roman"/>
          <w:i/>
          <w:noProof/>
          <w:color w:val="000000"/>
          <w:szCs w:val="24"/>
          <w:lang w:val="sr-Latn-RS" w:eastAsia="sr-Latn-CS"/>
        </w:rPr>
        <w:t xml:space="preserve">реглед структуре </w:t>
      </w:r>
      <w:r>
        <w:rPr>
          <w:rFonts w:eastAsia="Times New Roman" w:cs="Times New Roman"/>
          <w:i/>
          <w:noProof/>
          <w:color w:val="000000"/>
          <w:szCs w:val="24"/>
          <w:lang w:val="sr-Cyrl-RS" w:eastAsia="sr-Latn-CS"/>
        </w:rPr>
        <w:t>ученика</w:t>
      </w:r>
      <w:r w:rsidRPr="00D0197D">
        <w:rPr>
          <w:rFonts w:eastAsia="Times New Roman" w:cs="Times New Roman"/>
          <w:i/>
          <w:noProof/>
          <w:color w:val="000000"/>
          <w:szCs w:val="24"/>
          <w:lang w:val="sr-Latn-RS" w:eastAsia="sr-Latn-CS"/>
        </w:rPr>
        <w:t xml:space="preserve"> </w:t>
      </w:r>
      <w:r>
        <w:rPr>
          <w:rFonts w:eastAsia="Times New Roman" w:cs="Times New Roman"/>
          <w:i/>
          <w:noProof/>
          <w:color w:val="000000"/>
          <w:szCs w:val="24"/>
          <w:lang w:val="sr-Cyrl-RS" w:eastAsia="sr-Latn-CS"/>
        </w:rPr>
        <w:t xml:space="preserve">на крају </w:t>
      </w:r>
      <w:r>
        <w:rPr>
          <w:rFonts w:eastAsia="Times New Roman" w:cs="Times New Roman"/>
          <w:i/>
          <w:noProof/>
          <w:color w:val="000000"/>
          <w:szCs w:val="24"/>
          <w:lang w:val="sr-Latn-RS" w:eastAsia="sr-Latn-CS"/>
        </w:rPr>
        <w:t>школск</w:t>
      </w:r>
      <w:r>
        <w:rPr>
          <w:rFonts w:eastAsia="Times New Roman" w:cs="Times New Roman"/>
          <w:i/>
          <w:noProof/>
          <w:color w:val="000000"/>
          <w:szCs w:val="24"/>
          <w:lang w:val="sr-Cyrl-RS" w:eastAsia="sr-Latn-CS"/>
        </w:rPr>
        <w:t>е</w:t>
      </w:r>
      <w:r>
        <w:rPr>
          <w:rFonts w:eastAsia="Times New Roman" w:cs="Times New Roman"/>
          <w:i/>
          <w:noProof/>
          <w:color w:val="000000"/>
          <w:szCs w:val="24"/>
          <w:lang w:val="sr-Latn-RS" w:eastAsia="sr-Latn-CS"/>
        </w:rPr>
        <w:t xml:space="preserve"> 20</w:t>
      </w:r>
      <w:r>
        <w:rPr>
          <w:rFonts w:eastAsia="Times New Roman" w:cs="Times New Roman"/>
          <w:i/>
          <w:noProof/>
          <w:color w:val="000000"/>
          <w:szCs w:val="24"/>
          <w:lang w:val="sr-Cyrl-RS" w:eastAsia="sr-Latn-CS"/>
        </w:rPr>
        <w:t>20</w:t>
      </w:r>
      <w:r>
        <w:rPr>
          <w:rFonts w:eastAsia="Times New Roman" w:cs="Times New Roman"/>
          <w:i/>
          <w:noProof/>
          <w:color w:val="000000"/>
          <w:szCs w:val="24"/>
          <w:lang w:val="sr-Latn-RS" w:eastAsia="sr-Latn-CS"/>
        </w:rPr>
        <w:t>/20</w:t>
      </w:r>
      <w:r>
        <w:rPr>
          <w:rFonts w:eastAsia="Times New Roman" w:cs="Times New Roman"/>
          <w:i/>
          <w:noProof/>
          <w:color w:val="000000"/>
          <w:szCs w:val="24"/>
          <w:lang w:val="sr-Cyrl-RS" w:eastAsia="sr-Latn-CS"/>
        </w:rPr>
        <w:t>21</w:t>
      </w:r>
      <w:r>
        <w:rPr>
          <w:rFonts w:eastAsia="Times New Roman" w:cs="Times New Roman"/>
          <w:i/>
          <w:noProof/>
          <w:color w:val="000000"/>
          <w:szCs w:val="24"/>
          <w:lang w:val="sr-Latn-RS" w:eastAsia="sr-Latn-CS"/>
        </w:rPr>
        <w:t>. годин</w:t>
      </w:r>
      <w:r>
        <w:rPr>
          <w:rFonts w:eastAsia="Times New Roman" w:cs="Times New Roman"/>
          <w:i/>
          <w:noProof/>
          <w:color w:val="000000"/>
          <w:szCs w:val="24"/>
          <w:lang w:val="sr-Cyrl-RS" w:eastAsia="sr-Latn-CS"/>
        </w:rPr>
        <w:t>е</w:t>
      </w:r>
    </w:p>
    <w:p w:rsidR="00525851" w:rsidRPr="006F685D" w:rsidRDefault="00525851" w:rsidP="00525851">
      <w:pPr>
        <w:spacing w:after="0" w:line="240" w:lineRule="auto"/>
        <w:jc w:val="both"/>
        <w:rPr>
          <w:rFonts w:eastAsia="Times New Roman" w:cs="Times New Roman"/>
          <w:i/>
          <w:noProof/>
          <w:color w:val="000000"/>
          <w:szCs w:val="24"/>
          <w:lang w:val="sr-Cyrl-RS" w:eastAsia="sr-Latn-CS"/>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763"/>
        <w:gridCol w:w="2059"/>
        <w:gridCol w:w="2280"/>
        <w:gridCol w:w="2726"/>
        <w:gridCol w:w="1854"/>
      </w:tblGrid>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b/>
                <w:szCs w:val="24"/>
                <w:u w:val="single"/>
                <w:lang w:val="sr-Cyrl-CS"/>
              </w:rPr>
            </w:pPr>
            <w:r w:rsidRPr="006F685D">
              <w:rPr>
                <w:rFonts w:eastAsia="Times New Roman" w:cs="Times New Roman"/>
                <w:b/>
                <w:szCs w:val="24"/>
                <w:lang w:val="sr-Cyrl-CS"/>
              </w:rPr>
              <w:t>Разреди и одељења у матичној школи</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b/>
                <w:szCs w:val="24"/>
                <w:u w:val="single"/>
                <w:lang w:val="sr-Cyrl-CS"/>
              </w:rPr>
            </w:pPr>
            <w:r w:rsidRPr="006F685D">
              <w:rPr>
                <w:rFonts w:eastAsia="Times New Roman" w:cs="Times New Roman"/>
                <w:b/>
                <w:szCs w:val="24"/>
                <w:lang w:val="sr-Latn-CS"/>
              </w:rPr>
              <w:t>Број ученика</w:t>
            </w:r>
            <w:r w:rsidRPr="006F685D">
              <w:rPr>
                <w:rFonts w:eastAsia="Times New Roman" w:cs="Times New Roman"/>
                <w:b/>
                <w:szCs w:val="24"/>
                <w:lang w:val="sr-Cyrl-CS"/>
              </w:rPr>
              <w:t xml:space="preserve"> у матичној  школи</w:t>
            </w:r>
          </w:p>
        </w:tc>
        <w:tc>
          <w:tcPr>
            <w:tcW w:w="1067"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b/>
                <w:szCs w:val="24"/>
                <w:u w:val="single"/>
                <w:lang w:val="en-US"/>
              </w:rPr>
            </w:pPr>
            <w:r w:rsidRPr="006F685D">
              <w:rPr>
                <w:rFonts w:eastAsia="Times New Roman" w:cs="Times New Roman"/>
                <w:b/>
                <w:szCs w:val="24"/>
                <w:lang w:val="sr-Latn-CS"/>
              </w:rPr>
              <w:t xml:space="preserve">Издвојена   </w:t>
            </w:r>
            <w:r w:rsidRPr="006F685D">
              <w:rPr>
                <w:rFonts w:eastAsia="Times New Roman" w:cs="Times New Roman"/>
                <w:b/>
                <w:szCs w:val="24"/>
                <w:lang w:val="en-US"/>
              </w:rPr>
              <w:t xml:space="preserve">комбинована </w:t>
            </w:r>
            <w:r w:rsidRPr="006F685D">
              <w:rPr>
                <w:rFonts w:eastAsia="Times New Roman" w:cs="Times New Roman"/>
                <w:b/>
                <w:szCs w:val="24"/>
                <w:lang w:val="sr-Latn-CS"/>
              </w:rPr>
              <w:t>одељења</w:t>
            </w:r>
          </w:p>
        </w:tc>
        <w:tc>
          <w:tcPr>
            <w:tcW w:w="1276"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b/>
                <w:szCs w:val="24"/>
                <w:u w:val="single"/>
                <w:lang w:val="sr-Cyrl-CS"/>
              </w:rPr>
            </w:pPr>
            <w:r w:rsidRPr="006F685D">
              <w:rPr>
                <w:rFonts w:eastAsia="Times New Roman" w:cs="Times New Roman"/>
                <w:b/>
                <w:szCs w:val="24"/>
                <w:lang w:val="sr-Latn-CS"/>
              </w:rPr>
              <w:t xml:space="preserve">Комбинације </w:t>
            </w:r>
            <w:r w:rsidRPr="006F685D">
              <w:rPr>
                <w:rFonts w:eastAsia="Times New Roman" w:cs="Times New Roman"/>
                <w:b/>
                <w:szCs w:val="24"/>
                <w:lang w:val="sr-Cyrl-CS"/>
              </w:rPr>
              <w:t>разреда</w:t>
            </w:r>
          </w:p>
        </w:tc>
        <w:tc>
          <w:tcPr>
            <w:tcW w:w="867"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b/>
                <w:szCs w:val="24"/>
                <w:lang w:val="sr-Cyrl-CS"/>
              </w:rPr>
            </w:pPr>
            <w:r w:rsidRPr="006F685D">
              <w:rPr>
                <w:rFonts w:eastAsia="Times New Roman" w:cs="Times New Roman"/>
                <w:b/>
                <w:szCs w:val="24"/>
                <w:lang w:val="sr-Latn-CS"/>
              </w:rPr>
              <w:t>Бр</w:t>
            </w:r>
            <w:r w:rsidRPr="006F685D">
              <w:rPr>
                <w:rFonts w:eastAsia="Times New Roman" w:cs="Times New Roman"/>
                <w:b/>
                <w:szCs w:val="24"/>
                <w:lang w:val="en-US"/>
              </w:rPr>
              <w:t xml:space="preserve">ој </w:t>
            </w:r>
            <w:r w:rsidRPr="006F685D">
              <w:rPr>
                <w:rFonts w:eastAsia="Times New Roman" w:cs="Times New Roman"/>
                <w:b/>
                <w:szCs w:val="24"/>
                <w:lang w:val="sr-Cyrl-CS"/>
              </w:rPr>
              <w:t>у</w:t>
            </w:r>
            <w:r w:rsidRPr="006F685D">
              <w:rPr>
                <w:rFonts w:eastAsia="Times New Roman" w:cs="Times New Roman"/>
                <w:b/>
                <w:szCs w:val="24"/>
                <w:lang w:val="sr-Latn-CS"/>
              </w:rPr>
              <w:t>ч</w:t>
            </w:r>
            <w:r w:rsidRPr="006F685D">
              <w:rPr>
                <w:rFonts w:eastAsia="Times New Roman" w:cs="Times New Roman"/>
                <w:b/>
                <w:szCs w:val="24"/>
                <w:lang w:val="en-US"/>
              </w:rPr>
              <w:t xml:space="preserve">еника </w:t>
            </w:r>
            <w:r w:rsidRPr="006F685D">
              <w:rPr>
                <w:rFonts w:eastAsia="Times New Roman" w:cs="Times New Roman"/>
                <w:b/>
                <w:szCs w:val="24"/>
                <w:lang w:val="sr-Cyrl-CS"/>
              </w:rPr>
              <w:t>у</w:t>
            </w:r>
          </w:p>
          <w:p w:rsidR="00525851" w:rsidRPr="006F685D" w:rsidRDefault="00525851" w:rsidP="00905273">
            <w:pPr>
              <w:spacing w:after="0" w:line="240" w:lineRule="auto"/>
              <w:rPr>
                <w:rFonts w:eastAsia="Times New Roman" w:cs="Times New Roman"/>
                <w:b/>
                <w:szCs w:val="24"/>
                <w:lang w:val="sr-Cyrl-CS"/>
              </w:rPr>
            </w:pPr>
            <w:r w:rsidRPr="006F685D">
              <w:rPr>
                <w:rFonts w:eastAsia="Times New Roman" w:cs="Times New Roman"/>
                <w:b/>
                <w:szCs w:val="24"/>
                <w:lang w:val="sr-Cyrl-CS"/>
              </w:rPr>
              <w:t>издвојеним</w:t>
            </w:r>
          </w:p>
          <w:p w:rsidR="00525851" w:rsidRPr="006F685D" w:rsidRDefault="00525851" w:rsidP="00905273">
            <w:pPr>
              <w:spacing w:after="0" w:line="240" w:lineRule="auto"/>
              <w:rPr>
                <w:rFonts w:eastAsia="Times New Roman" w:cs="Times New Roman"/>
                <w:b/>
                <w:szCs w:val="24"/>
                <w:u w:val="single"/>
                <w:lang w:val="sr-Cyrl-CS"/>
              </w:rPr>
            </w:pPr>
            <w:r w:rsidRPr="006F685D">
              <w:rPr>
                <w:rFonts w:eastAsia="Times New Roman" w:cs="Times New Roman"/>
                <w:b/>
                <w:szCs w:val="24"/>
                <w:lang w:val="sr-Cyrl-CS"/>
              </w:rPr>
              <w:t>одељењима</w:t>
            </w: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u w:val="single"/>
                <w:lang w:val="sr-Cyrl-RS"/>
              </w:rPr>
            </w:pPr>
            <w:r w:rsidRPr="006F685D">
              <w:rPr>
                <w:rFonts w:eastAsia="Times New Roman" w:cs="Times New Roman"/>
                <w:szCs w:val="24"/>
                <w:lang w:val="sr-Latn-CS"/>
              </w:rPr>
              <w:t>I</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4</w:t>
            </w:r>
          </w:p>
        </w:tc>
        <w:tc>
          <w:tcPr>
            <w:tcW w:w="1067"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u w:val="single"/>
                <w:lang w:val="sr-Cyrl-CS"/>
              </w:rPr>
            </w:pPr>
            <w:r w:rsidRPr="006F685D">
              <w:rPr>
                <w:rFonts w:eastAsia="Times New Roman" w:cs="Times New Roman"/>
                <w:szCs w:val="24"/>
                <w:lang w:val="sr-Latn-CS"/>
              </w:rPr>
              <w:t>Дражевац</w:t>
            </w:r>
          </w:p>
        </w:tc>
        <w:tc>
          <w:tcPr>
            <w:tcW w:w="1276"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Latn-CS"/>
              </w:rPr>
            </w:pPr>
            <w:r w:rsidRPr="006F685D">
              <w:rPr>
                <w:rFonts w:eastAsia="Times New Roman" w:cs="Times New Roman"/>
                <w:szCs w:val="24"/>
                <w:lang w:val="en-US"/>
              </w:rPr>
              <w:t>II</w:t>
            </w:r>
            <w:r w:rsidRPr="006F685D">
              <w:rPr>
                <w:rFonts w:eastAsia="Times New Roman" w:cs="Times New Roman"/>
                <w:szCs w:val="24"/>
                <w:lang w:val="sr-Cyrl-CS"/>
              </w:rPr>
              <w:t>,</w:t>
            </w:r>
            <w:r w:rsidRPr="006F685D">
              <w:rPr>
                <w:rFonts w:eastAsia="Times New Roman" w:cs="Times New Roman"/>
                <w:szCs w:val="24"/>
                <w:lang w:val="sr-Latn-CS"/>
              </w:rPr>
              <w:t xml:space="preserve"> III, V</w:t>
            </w:r>
          </w:p>
        </w:tc>
        <w:tc>
          <w:tcPr>
            <w:tcW w:w="867"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4</w:t>
            </w: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Cyrl-CS"/>
              </w:rPr>
            </w:pPr>
            <w:r w:rsidRPr="006F685D">
              <w:rPr>
                <w:rFonts w:eastAsia="Times New Roman" w:cs="Times New Roman"/>
                <w:szCs w:val="24"/>
                <w:lang w:val="sr-Latn-CS"/>
              </w:rPr>
              <w:t>II-III</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Cyrl-RS"/>
              </w:rPr>
            </w:pPr>
            <w:r>
              <w:rPr>
                <w:rFonts w:eastAsia="Times New Roman" w:cs="Times New Roman"/>
                <w:szCs w:val="24"/>
                <w:lang w:val="sr-Cyrl-RS"/>
              </w:rPr>
              <w:t>6</w:t>
            </w:r>
          </w:p>
        </w:tc>
        <w:tc>
          <w:tcPr>
            <w:tcW w:w="1067"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Cyrl-CS"/>
              </w:rPr>
            </w:pPr>
            <w:r w:rsidRPr="006F685D">
              <w:rPr>
                <w:rFonts w:eastAsia="Times New Roman" w:cs="Times New Roman"/>
                <w:szCs w:val="24"/>
                <w:lang w:val="sr-Latn-CS"/>
              </w:rPr>
              <w:t>Барич</w:t>
            </w:r>
          </w:p>
        </w:tc>
        <w:tc>
          <w:tcPr>
            <w:tcW w:w="1276"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sr-Latn-CS"/>
              </w:rPr>
              <w:t>II, IV, V</w:t>
            </w:r>
          </w:p>
        </w:tc>
        <w:tc>
          <w:tcPr>
            <w:tcW w:w="867"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4</w:t>
            </w: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Cyrl-CS"/>
              </w:rPr>
            </w:pPr>
            <w:r w:rsidRPr="006F685D">
              <w:rPr>
                <w:rFonts w:eastAsia="Times New Roman" w:cs="Times New Roman"/>
                <w:szCs w:val="24"/>
                <w:lang w:val="sr-Latn-CS"/>
              </w:rPr>
              <w:t>IV</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627A6" w:rsidRDefault="00525851" w:rsidP="00905273">
            <w:pPr>
              <w:spacing w:after="0" w:line="240" w:lineRule="auto"/>
              <w:rPr>
                <w:rFonts w:eastAsia="Times New Roman" w:cs="Times New Roman"/>
                <w:szCs w:val="24"/>
                <w:lang w:val="sr-Cyrl-RS"/>
              </w:rPr>
            </w:pPr>
            <w:r>
              <w:rPr>
                <w:rFonts w:eastAsia="Times New Roman" w:cs="Times New Roman"/>
                <w:szCs w:val="24"/>
                <w:lang w:val="sr-Cyrl-RS"/>
              </w:rPr>
              <w:t>7</w:t>
            </w:r>
          </w:p>
        </w:tc>
        <w:tc>
          <w:tcPr>
            <w:tcW w:w="10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Стублине</w:t>
            </w:r>
          </w:p>
        </w:tc>
        <w:tc>
          <w:tcPr>
            <w:tcW w:w="1276"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Cyrl-CS"/>
              </w:rPr>
            </w:pPr>
            <w:r w:rsidRPr="006F685D">
              <w:rPr>
                <w:rFonts w:eastAsia="Times New Roman" w:cs="Times New Roman"/>
                <w:szCs w:val="24"/>
                <w:lang w:val="sr-Latn-CS"/>
              </w:rPr>
              <w:t>I, IV, V</w:t>
            </w:r>
          </w:p>
        </w:tc>
        <w:tc>
          <w:tcPr>
            <w:tcW w:w="867"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3</w:t>
            </w: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Cyrl-CS"/>
              </w:rPr>
            </w:pPr>
            <w:r w:rsidRPr="006F685D">
              <w:rPr>
                <w:rFonts w:eastAsia="Times New Roman" w:cs="Times New Roman"/>
                <w:szCs w:val="24"/>
                <w:lang w:val="sr-Latn-CS"/>
              </w:rPr>
              <w:t>V</w:t>
            </w:r>
            <w:r w:rsidRPr="006F685D">
              <w:rPr>
                <w:rFonts w:eastAsia="Times New Roman" w:cs="Times New Roman"/>
                <w:szCs w:val="24"/>
                <w:lang w:val="sr-Cyrl-CS"/>
              </w:rPr>
              <w:t>/1</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Cyrl-RS"/>
              </w:rPr>
            </w:pPr>
            <w:r>
              <w:rPr>
                <w:rFonts w:eastAsia="Times New Roman" w:cs="Times New Roman"/>
                <w:szCs w:val="24"/>
                <w:lang w:val="sr-Cyrl-RS"/>
              </w:rPr>
              <w:t>5</w:t>
            </w:r>
          </w:p>
        </w:tc>
        <w:tc>
          <w:tcPr>
            <w:tcW w:w="10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u w:val="single"/>
                <w:lang w:val="sr-Cyrl-CS"/>
              </w:rPr>
            </w:pPr>
          </w:p>
        </w:tc>
        <w:tc>
          <w:tcPr>
            <w:tcW w:w="1276"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sr-Cyrl-CS"/>
              </w:rPr>
            </w:pPr>
          </w:p>
        </w:tc>
        <w:tc>
          <w:tcPr>
            <w:tcW w:w="8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en-US"/>
              </w:rPr>
            </w:pP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sr-Latn-CS"/>
              </w:rPr>
              <w:t>VI</w:t>
            </w:r>
            <w:r w:rsidRPr="006F685D">
              <w:rPr>
                <w:rFonts w:eastAsia="Times New Roman" w:cs="Times New Roman"/>
                <w:szCs w:val="24"/>
                <w:lang w:val="en-US"/>
              </w:rPr>
              <w:t>/1</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6</w:t>
            </w:r>
          </w:p>
        </w:tc>
        <w:tc>
          <w:tcPr>
            <w:tcW w:w="10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sr-Cyrl-CS"/>
              </w:rPr>
            </w:pPr>
          </w:p>
        </w:tc>
        <w:tc>
          <w:tcPr>
            <w:tcW w:w="1276"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sr-Cyrl-CS"/>
              </w:rPr>
            </w:pPr>
          </w:p>
        </w:tc>
        <w:tc>
          <w:tcPr>
            <w:tcW w:w="8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sr-Cyrl-CS"/>
              </w:rPr>
            </w:pP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sr-Latn-CS"/>
              </w:rPr>
              <w:t>VII/1</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5</w:t>
            </w:r>
          </w:p>
        </w:tc>
        <w:tc>
          <w:tcPr>
            <w:tcW w:w="10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sr-Cyrl-CS"/>
              </w:rPr>
            </w:pPr>
          </w:p>
        </w:tc>
        <w:tc>
          <w:tcPr>
            <w:tcW w:w="1276"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en-US"/>
              </w:rPr>
            </w:pPr>
          </w:p>
        </w:tc>
        <w:tc>
          <w:tcPr>
            <w:tcW w:w="8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en-US"/>
              </w:rPr>
            </w:pP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Latn-CS"/>
              </w:rPr>
            </w:pPr>
            <w:r w:rsidRPr="006F685D">
              <w:rPr>
                <w:rFonts w:eastAsia="Times New Roman" w:cs="Times New Roman"/>
                <w:szCs w:val="24"/>
                <w:lang w:val="en-US"/>
              </w:rPr>
              <w:t>VII/2</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5</w:t>
            </w:r>
          </w:p>
        </w:tc>
        <w:tc>
          <w:tcPr>
            <w:tcW w:w="10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sr-Cyrl-CS"/>
              </w:rPr>
            </w:pPr>
          </w:p>
        </w:tc>
        <w:tc>
          <w:tcPr>
            <w:tcW w:w="1276"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nb-NO"/>
              </w:rPr>
            </w:pPr>
          </w:p>
        </w:tc>
        <w:tc>
          <w:tcPr>
            <w:tcW w:w="8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sr-Cyrl-CS"/>
              </w:rPr>
            </w:pP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VIII/1</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4</w:t>
            </w:r>
          </w:p>
        </w:tc>
        <w:tc>
          <w:tcPr>
            <w:tcW w:w="10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en-US"/>
              </w:rPr>
            </w:pPr>
          </w:p>
        </w:tc>
        <w:tc>
          <w:tcPr>
            <w:tcW w:w="1276"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sr-Cyrl-CS"/>
              </w:rPr>
            </w:pPr>
          </w:p>
        </w:tc>
        <w:tc>
          <w:tcPr>
            <w:tcW w:w="8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sr-Cyrl-CS"/>
              </w:rPr>
            </w:pP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VIII/2</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5</w:t>
            </w:r>
          </w:p>
        </w:tc>
        <w:tc>
          <w:tcPr>
            <w:tcW w:w="10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en-US"/>
              </w:rPr>
            </w:pPr>
          </w:p>
        </w:tc>
        <w:tc>
          <w:tcPr>
            <w:tcW w:w="1276"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en-US"/>
              </w:rPr>
            </w:pPr>
          </w:p>
        </w:tc>
        <w:tc>
          <w:tcPr>
            <w:tcW w:w="8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lang w:val="en-US"/>
              </w:rPr>
            </w:pPr>
          </w:p>
        </w:tc>
      </w:tr>
      <w:tr w:rsidR="00525851" w:rsidRPr="006F685D" w:rsidTr="00905273">
        <w:trPr>
          <w:jc w:val="center"/>
        </w:trPr>
        <w:tc>
          <w:tcPr>
            <w:tcW w:w="825"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Cyrl-CS"/>
              </w:rPr>
            </w:pPr>
            <w:r w:rsidRPr="006F685D">
              <w:rPr>
                <w:rFonts w:eastAsia="Times New Roman" w:cs="Times New Roman"/>
                <w:szCs w:val="24"/>
                <w:lang w:val="sr-Cyrl-CS"/>
              </w:rPr>
              <w:t>Укупно</w:t>
            </w:r>
          </w:p>
        </w:tc>
        <w:tc>
          <w:tcPr>
            <w:tcW w:w="964"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sr-Cyrl-RS"/>
              </w:rPr>
            </w:pPr>
            <w:r w:rsidRPr="006F685D">
              <w:rPr>
                <w:rFonts w:eastAsia="Times New Roman" w:cs="Times New Roman"/>
                <w:szCs w:val="24"/>
                <w:lang w:val="en-US"/>
              </w:rPr>
              <w:t>4</w:t>
            </w:r>
            <w:r>
              <w:rPr>
                <w:rFonts w:eastAsia="Times New Roman" w:cs="Times New Roman"/>
                <w:szCs w:val="24"/>
                <w:lang w:val="sr-Cyrl-RS"/>
              </w:rPr>
              <w:t>7</w:t>
            </w:r>
          </w:p>
        </w:tc>
        <w:tc>
          <w:tcPr>
            <w:tcW w:w="1067"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u w:val="single"/>
                <w:lang w:val="en-US"/>
              </w:rPr>
            </w:pPr>
          </w:p>
        </w:tc>
        <w:tc>
          <w:tcPr>
            <w:tcW w:w="1276" w:type="pct"/>
            <w:tcBorders>
              <w:top w:val="single" w:sz="6" w:space="0" w:color="000000"/>
              <w:left w:val="single" w:sz="6" w:space="0" w:color="000000"/>
              <w:bottom w:val="single" w:sz="6" w:space="0" w:color="000000"/>
              <w:right w:val="single" w:sz="6" w:space="0" w:color="000000"/>
            </w:tcBorders>
          </w:tcPr>
          <w:p w:rsidR="00525851" w:rsidRPr="006F685D" w:rsidRDefault="00525851" w:rsidP="00905273">
            <w:pPr>
              <w:spacing w:after="0" w:line="240" w:lineRule="auto"/>
              <w:rPr>
                <w:rFonts w:eastAsia="Times New Roman" w:cs="Times New Roman"/>
                <w:szCs w:val="24"/>
                <w:u w:val="single"/>
                <w:lang w:val="en-US"/>
              </w:rPr>
            </w:pPr>
          </w:p>
        </w:tc>
        <w:tc>
          <w:tcPr>
            <w:tcW w:w="867" w:type="pct"/>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szCs w:val="24"/>
                <w:lang w:val="en-US"/>
              </w:rPr>
            </w:pPr>
            <w:r w:rsidRPr="006F685D">
              <w:rPr>
                <w:rFonts w:eastAsia="Times New Roman" w:cs="Times New Roman"/>
                <w:szCs w:val="24"/>
                <w:lang w:val="en-US"/>
              </w:rPr>
              <w:t>11</w:t>
            </w:r>
          </w:p>
        </w:tc>
      </w:tr>
      <w:tr w:rsidR="00525851" w:rsidRPr="006F685D" w:rsidTr="00905273">
        <w:trPr>
          <w:jc w:val="center"/>
        </w:trPr>
        <w:tc>
          <w:tcPr>
            <w:tcW w:w="5000" w:type="pct"/>
            <w:gridSpan w:val="5"/>
            <w:tcBorders>
              <w:top w:val="single" w:sz="6" w:space="0" w:color="000000"/>
              <w:left w:val="single" w:sz="6" w:space="0" w:color="000000"/>
              <w:bottom w:val="single" w:sz="6" w:space="0" w:color="000000"/>
              <w:right w:val="single" w:sz="6" w:space="0" w:color="000000"/>
            </w:tcBorders>
            <w:hideMark/>
          </w:tcPr>
          <w:p w:rsidR="00525851" w:rsidRPr="006F685D" w:rsidRDefault="00525851" w:rsidP="00905273">
            <w:pPr>
              <w:spacing w:after="0" w:line="240" w:lineRule="auto"/>
              <w:rPr>
                <w:rFonts w:eastAsia="Times New Roman" w:cs="Times New Roman"/>
                <w:b/>
                <w:szCs w:val="24"/>
                <w:lang w:val="sr-Cyrl-RS"/>
              </w:rPr>
            </w:pPr>
            <w:r w:rsidRPr="006F685D">
              <w:rPr>
                <w:rFonts w:eastAsia="Times New Roman" w:cs="Times New Roman"/>
                <w:b/>
                <w:szCs w:val="24"/>
                <w:lang w:val="sr-Cyrl-CS"/>
              </w:rPr>
              <w:t xml:space="preserve">Укупан број ученика у школи је </w:t>
            </w:r>
            <w:r w:rsidRPr="006F685D">
              <w:rPr>
                <w:rFonts w:eastAsia="Times New Roman" w:cs="Times New Roman"/>
                <w:b/>
                <w:szCs w:val="24"/>
                <w:lang w:val="en-US"/>
              </w:rPr>
              <w:t>5</w:t>
            </w:r>
            <w:r>
              <w:rPr>
                <w:rFonts w:eastAsia="Times New Roman" w:cs="Times New Roman"/>
                <w:b/>
                <w:szCs w:val="24"/>
                <w:lang w:val="sr-Cyrl-RS"/>
              </w:rPr>
              <w:t>8</w:t>
            </w:r>
          </w:p>
        </w:tc>
      </w:tr>
    </w:tbl>
    <w:p w:rsidR="00525851" w:rsidRDefault="00525851" w:rsidP="00525851">
      <w:pPr>
        <w:spacing w:after="0" w:line="240" w:lineRule="auto"/>
        <w:jc w:val="both"/>
        <w:rPr>
          <w:rFonts w:eastAsia="Times New Roman" w:cs="Times New Roman"/>
          <w:color w:val="000000"/>
          <w:szCs w:val="24"/>
          <w:lang w:val="sr-Cyrl-RS" w:eastAsia="sr-Latn-CS"/>
        </w:rPr>
      </w:pPr>
    </w:p>
    <w:p w:rsidR="00525851" w:rsidRDefault="00525851" w:rsidP="00525851">
      <w:pPr>
        <w:spacing w:after="0" w:line="240" w:lineRule="auto"/>
        <w:jc w:val="both"/>
        <w:rPr>
          <w:rFonts w:eastAsia="Times New Roman" w:cs="Times New Roman"/>
          <w:color w:val="000000"/>
          <w:szCs w:val="24"/>
          <w:lang w:val="sr-Cyrl-CS" w:eastAsia="sr-Latn-CS"/>
        </w:rPr>
      </w:pPr>
      <w:r w:rsidRPr="00D0197D">
        <w:rPr>
          <w:rFonts w:eastAsia="Times New Roman" w:cs="Times New Roman"/>
          <w:color w:val="000000"/>
          <w:szCs w:val="24"/>
          <w:lang w:val="sr-Latn-CS" w:eastAsia="sr-Latn-CS"/>
        </w:rPr>
        <w:t>М</w:t>
      </w:r>
      <w:r>
        <w:rPr>
          <w:rFonts w:eastAsia="Times New Roman" w:cs="Times New Roman"/>
          <w:color w:val="000000"/>
          <w:szCs w:val="24"/>
          <w:lang w:val="sr-Cyrl-CS" w:eastAsia="sr-Latn-CS"/>
        </w:rPr>
        <w:t>атичну школу похађа 47 ученика, распоређених у 9</w:t>
      </w:r>
      <w:r w:rsidRPr="00D0197D">
        <w:rPr>
          <w:rFonts w:eastAsia="Times New Roman" w:cs="Times New Roman"/>
          <w:color w:val="000000"/>
          <w:szCs w:val="24"/>
          <w:lang w:val="sr-Cyrl-CS" w:eastAsia="sr-Latn-CS"/>
        </w:rPr>
        <w:t xml:space="preserve"> одељења, од првог до осмог разреда, а </w:t>
      </w:r>
      <w:r w:rsidRPr="00D0197D">
        <w:rPr>
          <w:rFonts w:eastAsia="Times New Roman" w:cs="Times New Roman"/>
          <w:color w:val="000000"/>
          <w:szCs w:val="24"/>
          <w:lang w:eastAsia="sr-Latn-CS"/>
        </w:rPr>
        <w:t>3</w:t>
      </w:r>
      <w:r w:rsidRPr="00D0197D">
        <w:rPr>
          <w:rFonts w:eastAsia="Times New Roman" w:cs="Times New Roman"/>
          <w:color w:val="000000"/>
          <w:szCs w:val="24"/>
          <w:lang w:val="sr-Cyrl-CS" w:eastAsia="sr-Latn-CS"/>
        </w:rPr>
        <w:t xml:space="preserve"> издвојен</w:t>
      </w:r>
      <w:r w:rsidRPr="00D0197D">
        <w:rPr>
          <w:rFonts w:eastAsia="Times New Roman" w:cs="Times New Roman"/>
          <w:color w:val="000000"/>
          <w:szCs w:val="24"/>
          <w:lang w:eastAsia="sr-Latn-CS"/>
        </w:rPr>
        <w:t>a</w:t>
      </w:r>
      <w:r w:rsidRPr="00D0197D">
        <w:rPr>
          <w:rFonts w:eastAsia="Times New Roman" w:cs="Times New Roman"/>
          <w:color w:val="000000"/>
          <w:szCs w:val="24"/>
          <w:lang w:val="sr-Cyrl-CS" w:eastAsia="sr-Latn-CS"/>
        </w:rPr>
        <w:t xml:space="preserve"> комбинован</w:t>
      </w:r>
      <w:r w:rsidRPr="00D0197D">
        <w:rPr>
          <w:rFonts w:eastAsia="Times New Roman" w:cs="Times New Roman"/>
          <w:color w:val="000000"/>
          <w:szCs w:val="24"/>
          <w:lang w:eastAsia="sr-Latn-CS"/>
        </w:rPr>
        <w:t>a</w:t>
      </w:r>
      <w:r>
        <w:rPr>
          <w:rFonts w:eastAsia="Times New Roman" w:cs="Times New Roman"/>
          <w:color w:val="000000"/>
          <w:szCs w:val="24"/>
          <w:lang w:val="sr-Cyrl-CS" w:eastAsia="sr-Latn-CS"/>
        </w:rPr>
        <w:t xml:space="preserve"> одељења похађа</w:t>
      </w:r>
      <w:r w:rsidRPr="00D0197D">
        <w:rPr>
          <w:rFonts w:eastAsia="Times New Roman" w:cs="Times New Roman"/>
          <w:color w:val="000000"/>
          <w:szCs w:val="24"/>
          <w:lang w:val="sr-Cyrl-CS" w:eastAsia="sr-Latn-CS"/>
        </w:rPr>
        <w:t xml:space="preserve"> </w:t>
      </w:r>
      <w:r>
        <w:rPr>
          <w:rFonts w:eastAsia="Times New Roman" w:cs="Times New Roman"/>
          <w:color w:val="000000"/>
          <w:szCs w:val="24"/>
          <w:lang w:eastAsia="sr-Latn-CS"/>
        </w:rPr>
        <w:t>1</w:t>
      </w:r>
      <w:r>
        <w:rPr>
          <w:rFonts w:eastAsia="Times New Roman" w:cs="Times New Roman"/>
          <w:color w:val="000000"/>
          <w:szCs w:val="24"/>
          <w:lang w:val="sr-Cyrl-RS" w:eastAsia="sr-Latn-CS"/>
        </w:rPr>
        <w:t>1</w:t>
      </w:r>
      <w:r>
        <w:rPr>
          <w:rFonts w:eastAsia="Times New Roman" w:cs="Times New Roman"/>
          <w:color w:val="000000"/>
          <w:szCs w:val="24"/>
          <w:lang w:val="sr-Cyrl-CS" w:eastAsia="sr-Latn-CS"/>
        </w:rPr>
        <w:t xml:space="preserve"> ученика. На крају школске 2020/2021</w:t>
      </w:r>
      <w:r w:rsidRPr="00D0197D">
        <w:rPr>
          <w:rFonts w:eastAsia="Times New Roman" w:cs="Times New Roman"/>
          <w:color w:val="000000"/>
          <w:szCs w:val="24"/>
          <w:lang w:val="sr-Cyrl-CS" w:eastAsia="sr-Latn-CS"/>
        </w:rPr>
        <w:t xml:space="preserve">. године ОШ „Љубомир Аћимовић“ похађало је укупно </w:t>
      </w:r>
      <w:r>
        <w:rPr>
          <w:rFonts w:eastAsia="Times New Roman" w:cs="Times New Roman"/>
          <w:color w:val="000000"/>
          <w:szCs w:val="24"/>
          <w:lang w:val="sr-Cyrl-CS" w:eastAsia="sr-Latn-CS"/>
        </w:rPr>
        <w:t>5</w:t>
      </w:r>
      <w:r>
        <w:rPr>
          <w:rFonts w:eastAsia="Times New Roman" w:cs="Times New Roman"/>
          <w:color w:val="000000"/>
          <w:szCs w:val="24"/>
          <w:lang w:val="sr-Cyrl-RS" w:eastAsia="sr-Latn-CS"/>
        </w:rPr>
        <w:t>8</w:t>
      </w:r>
      <w:r w:rsidRPr="00D0197D">
        <w:rPr>
          <w:rFonts w:eastAsia="Times New Roman" w:cs="Times New Roman"/>
          <w:color w:val="000000"/>
          <w:szCs w:val="24"/>
          <w:lang w:val="sr-Cyrl-CS" w:eastAsia="sr-Latn-CS"/>
        </w:rPr>
        <w:t xml:space="preserve"> ученика </w:t>
      </w:r>
      <w:r>
        <w:rPr>
          <w:rFonts w:eastAsia="Times New Roman" w:cs="Times New Roman"/>
          <w:color w:val="000000"/>
          <w:szCs w:val="24"/>
          <w:lang w:val="sr-Cyrl-CS" w:eastAsia="sr-Latn-CS"/>
        </w:rPr>
        <w:t xml:space="preserve">распоређених </w:t>
      </w:r>
      <w:r w:rsidRPr="00D0197D">
        <w:rPr>
          <w:rFonts w:eastAsia="Times New Roman" w:cs="Times New Roman"/>
          <w:color w:val="000000"/>
          <w:szCs w:val="24"/>
          <w:lang w:val="sr-Cyrl-CS" w:eastAsia="sr-Latn-CS"/>
        </w:rPr>
        <w:t>у 1</w:t>
      </w:r>
      <w:r>
        <w:rPr>
          <w:rFonts w:eastAsia="Times New Roman" w:cs="Times New Roman"/>
          <w:color w:val="000000"/>
          <w:szCs w:val="24"/>
          <w:lang w:val="sr-Cyrl-RS" w:eastAsia="sr-Latn-CS"/>
        </w:rPr>
        <w:t>2</w:t>
      </w:r>
      <w:r w:rsidRPr="00D0197D">
        <w:rPr>
          <w:rFonts w:eastAsia="Times New Roman" w:cs="Times New Roman"/>
          <w:color w:val="000000"/>
          <w:szCs w:val="24"/>
          <w:lang w:val="sr-Cyrl-CS" w:eastAsia="sr-Latn-CS"/>
        </w:rPr>
        <w:t xml:space="preserve"> одељења</w:t>
      </w:r>
      <w:r>
        <w:rPr>
          <w:rFonts w:eastAsia="Times New Roman" w:cs="Times New Roman"/>
          <w:color w:val="000000"/>
          <w:szCs w:val="24"/>
          <w:lang w:val="sr-Cyrl-CS" w:eastAsia="sr-Latn-CS"/>
        </w:rPr>
        <w:t>.</w:t>
      </w:r>
    </w:p>
    <w:p w:rsidR="00525851" w:rsidRDefault="00525851" w:rsidP="00525851">
      <w:pPr>
        <w:rPr>
          <w:lang w:val="sr-Cyrl-RS"/>
        </w:rPr>
      </w:pPr>
    </w:p>
    <w:p w:rsidR="00525851" w:rsidRPr="00166F33" w:rsidRDefault="00525851" w:rsidP="00525851">
      <w:pPr>
        <w:spacing w:after="0" w:line="240" w:lineRule="auto"/>
        <w:jc w:val="both"/>
        <w:rPr>
          <w:b/>
          <w:bCs/>
          <w:szCs w:val="24"/>
          <w:lang w:val="sr-Cyrl-RS"/>
        </w:rPr>
      </w:pPr>
      <w:r w:rsidRPr="00525851">
        <w:rPr>
          <w:b/>
          <w:lang w:val="sr-Cyrl-RS"/>
        </w:rPr>
        <w:t>2.1.</w:t>
      </w:r>
      <w:r>
        <w:rPr>
          <w:lang w:val="sr-Cyrl-RS"/>
        </w:rPr>
        <w:t xml:space="preserve"> </w:t>
      </w:r>
      <w:proofErr w:type="gramStart"/>
      <w:r w:rsidRPr="00166F33">
        <w:rPr>
          <w:b/>
          <w:bCs/>
          <w:szCs w:val="24"/>
        </w:rPr>
        <w:t>Табеларни преглед и квалитативна анализа општег успеха и постигнућа ученика од 1.</w:t>
      </w:r>
      <w:proofErr w:type="gramEnd"/>
      <w:r w:rsidRPr="00166F33">
        <w:rPr>
          <w:b/>
          <w:bCs/>
          <w:szCs w:val="24"/>
        </w:rPr>
        <w:t xml:space="preserve"> </w:t>
      </w:r>
      <w:proofErr w:type="gramStart"/>
      <w:r w:rsidRPr="00166F33">
        <w:rPr>
          <w:b/>
          <w:bCs/>
          <w:szCs w:val="24"/>
        </w:rPr>
        <w:t>до</w:t>
      </w:r>
      <w:proofErr w:type="gramEnd"/>
      <w:r w:rsidRPr="00166F33">
        <w:rPr>
          <w:b/>
          <w:bCs/>
          <w:szCs w:val="24"/>
        </w:rPr>
        <w:t xml:space="preserve"> 8. </w:t>
      </w:r>
      <w:proofErr w:type="gramStart"/>
      <w:r w:rsidRPr="00166F33">
        <w:rPr>
          <w:b/>
          <w:bCs/>
          <w:szCs w:val="24"/>
        </w:rPr>
        <w:t>разреда</w:t>
      </w:r>
      <w:proofErr w:type="gramEnd"/>
      <w:r w:rsidRPr="00166F33">
        <w:rPr>
          <w:b/>
          <w:bCs/>
          <w:szCs w:val="24"/>
        </w:rPr>
        <w:t xml:space="preserve"> на крају</w:t>
      </w:r>
      <w:r w:rsidRPr="00166F33">
        <w:rPr>
          <w:b/>
          <w:bCs/>
          <w:szCs w:val="24"/>
          <w:lang w:val="sr-Cyrl-RS"/>
        </w:rPr>
        <w:t xml:space="preserve"> првог полугодишта </w:t>
      </w:r>
      <w:r w:rsidRPr="00166F33">
        <w:rPr>
          <w:b/>
          <w:bCs/>
          <w:szCs w:val="24"/>
        </w:rPr>
        <w:t>школске 20</w:t>
      </w:r>
      <w:r w:rsidRPr="00166F33">
        <w:rPr>
          <w:b/>
          <w:bCs/>
          <w:szCs w:val="24"/>
          <w:lang w:val="sr-Cyrl-RS"/>
        </w:rPr>
        <w:t>20</w:t>
      </w:r>
      <w:r w:rsidRPr="00166F33">
        <w:rPr>
          <w:b/>
          <w:bCs/>
          <w:szCs w:val="24"/>
        </w:rPr>
        <w:t>/20</w:t>
      </w:r>
      <w:r w:rsidRPr="00166F33">
        <w:rPr>
          <w:b/>
          <w:bCs/>
          <w:szCs w:val="24"/>
          <w:lang w:val="sr-Cyrl-RS"/>
        </w:rPr>
        <w:t>21</w:t>
      </w:r>
      <w:r w:rsidRPr="00166F33">
        <w:rPr>
          <w:b/>
          <w:bCs/>
          <w:szCs w:val="24"/>
        </w:rPr>
        <w:t xml:space="preserve">. </w:t>
      </w:r>
      <w:r w:rsidRPr="00166F33">
        <w:rPr>
          <w:b/>
          <w:bCs/>
          <w:szCs w:val="24"/>
          <w:lang w:val="sr-Cyrl-RS"/>
        </w:rPr>
        <w:t>г</w:t>
      </w:r>
      <w:r w:rsidRPr="00166F33">
        <w:rPr>
          <w:b/>
          <w:bCs/>
          <w:szCs w:val="24"/>
        </w:rPr>
        <w:t>одине</w:t>
      </w:r>
    </w:p>
    <w:p w:rsidR="00525851" w:rsidRPr="00D4434B" w:rsidRDefault="00525851" w:rsidP="00525851">
      <w:pPr>
        <w:spacing w:after="0" w:line="240" w:lineRule="auto"/>
        <w:jc w:val="both"/>
        <w:rPr>
          <w:b/>
          <w:szCs w:val="24"/>
          <w:lang w:val="sr-Cyrl-CS"/>
        </w:rPr>
      </w:pPr>
    </w:p>
    <w:p w:rsidR="00525851" w:rsidRDefault="00525851" w:rsidP="00525851">
      <w:pPr>
        <w:spacing w:after="0" w:line="240" w:lineRule="auto"/>
        <w:jc w:val="both"/>
        <w:rPr>
          <w:i/>
          <w:szCs w:val="24"/>
          <w:lang w:val="sr-Cyrl-CS"/>
        </w:rPr>
      </w:pPr>
      <w:r>
        <w:rPr>
          <w:b/>
          <w:szCs w:val="24"/>
          <w:lang w:val="sr-Cyrl-CS"/>
        </w:rPr>
        <w:t>Табела 2</w:t>
      </w:r>
      <w:r w:rsidRPr="00D4434B">
        <w:rPr>
          <w:b/>
          <w:szCs w:val="24"/>
          <w:lang w:val="sr-Cyrl-CS"/>
        </w:rPr>
        <w:t>:</w:t>
      </w:r>
      <w:r w:rsidRPr="00D4434B">
        <w:rPr>
          <w:szCs w:val="24"/>
          <w:lang w:val="sr-Cyrl-CS"/>
        </w:rPr>
        <w:t xml:space="preserve"> </w:t>
      </w:r>
      <w:r w:rsidRPr="00D4434B">
        <w:rPr>
          <w:i/>
          <w:szCs w:val="24"/>
          <w:lang w:val="sr-Cyrl-CS"/>
        </w:rPr>
        <w:t xml:space="preserve">преглед и квалитативна анализа општег успеха и постигнућа ученика од 1. до 8. разреда на крају </w:t>
      </w:r>
      <w:r>
        <w:rPr>
          <w:i/>
          <w:szCs w:val="24"/>
          <w:lang w:val="sr-Cyrl-CS"/>
        </w:rPr>
        <w:t>школске 2020/2021</w:t>
      </w:r>
      <w:r w:rsidRPr="00D4434B">
        <w:rPr>
          <w:i/>
          <w:szCs w:val="24"/>
          <w:lang w:val="sr-Cyrl-CS"/>
        </w:rPr>
        <w:t xml:space="preserve">. </w:t>
      </w:r>
      <w:r>
        <w:rPr>
          <w:i/>
          <w:szCs w:val="24"/>
          <w:lang w:val="sr-Cyrl-CS"/>
        </w:rPr>
        <w:t>г</w:t>
      </w:r>
      <w:r w:rsidRPr="00D4434B">
        <w:rPr>
          <w:i/>
          <w:szCs w:val="24"/>
          <w:lang w:val="sr-Cyrl-CS"/>
        </w:rPr>
        <w:t>одине</w:t>
      </w:r>
    </w:p>
    <w:p w:rsidR="00525851" w:rsidRDefault="00525851" w:rsidP="00525851">
      <w:pPr>
        <w:spacing w:after="0" w:line="240" w:lineRule="auto"/>
        <w:jc w:val="both"/>
        <w:rPr>
          <w:rFonts w:eastAsia="Calibri" w:cs="Times New Roman"/>
          <w:b/>
          <w:szCs w:val="24"/>
          <w:lang w:val="sr-Cyrl-RS"/>
        </w:rPr>
      </w:pPr>
    </w:p>
    <w:tbl>
      <w:tblPr>
        <w:tblStyle w:val="TableGrid31"/>
        <w:tblpPr w:leftFromText="180" w:rightFromText="180" w:vertAnchor="text" w:horzAnchor="margin" w:tblpY="21"/>
        <w:tblW w:w="5000" w:type="pct"/>
        <w:tblLook w:val="04A0" w:firstRow="1" w:lastRow="0" w:firstColumn="1" w:lastColumn="0" w:noHBand="0" w:noVBand="1"/>
      </w:tblPr>
      <w:tblGrid>
        <w:gridCol w:w="894"/>
        <w:gridCol w:w="451"/>
        <w:gridCol w:w="424"/>
        <w:gridCol w:w="418"/>
        <w:gridCol w:w="376"/>
        <w:gridCol w:w="418"/>
        <w:gridCol w:w="504"/>
        <w:gridCol w:w="419"/>
        <w:gridCol w:w="489"/>
        <w:gridCol w:w="571"/>
        <w:gridCol w:w="464"/>
        <w:gridCol w:w="608"/>
        <w:gridCol w:w="466"/>
        <w:gridCol w:w="541"/>
        <w:gridCol w:w="423"/>
        <w:gridCol w:w="597"/>
        <w:gridCol w:w="461"/>
        <w:gridCol w:w="603"/>
        <w:gridCol w:w="476"/>
        <w:gridCol w:w="596"/>
        <w:gridCol w:w="483"/>
      </w:tblGrid>
      <w:tr w:rsidR="00525851" w:rsidRPr="00FB1F5E" w:rsidTr="00525851">
        <w:trPr>
          <w:trHeight w:val="280"/>
        </w:trPr>
        <w:tc>
          <w:tcPr>
            <w:tcW w:w="419" w:type="pct"/>
            <w:vMerge w:val="restar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Свега ученика</w:t>
            </w:r>
          </w:p>
          <w:p w:rsidR="00525851" w:rsidRPr="00FB1F5E" w:rsidRDefault="00525851" w:rsidP="00525851">
            <w:pPr>
              <w:contextualSpacing/>
              <w:jc w:val="center"/>
              <w:rPr>
                <w:rFonts w:ascii="Times New Roman" w:hAnsi="Times New Roman"/>
                <w:sz w:val="14"/>
                <w:szCs w:val="14"/>
                <w:lang w:val="en-US"/>
              </w:rPr>
            </w:pPr>
            <w:r w:rsidRPr="00FB1F5E">
              <w:rPr>
                <w:rFonts w:ascii="Times New Roman" w:hAnsi="Times New Roman"/>
                <w:sz w:val="14"/>
                <w:szCs w:val="14"/>
                <w:lang w:val="en-US"/>
              </w:rPr>
              <w:t>I цикл.</w:t>
            </w:r>
          </w:p>
        </w:tc>
        <w:tc>
          <w:tcPr>
            <w:tcW w:w="1638" w:type="pct"/>
            <w:gridSpan w:val="8"/>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Позитиван успех</w:t>
            </w:r>
          </w:p>
        </w:tc>
        <w:tc>
          <w:tcPr>
            <w:tcW w:w="48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Свега ученика са позитивним успехом</w:t>
            </w:r>
          </w:p>
        </w:tc>
        <w:tc>
          <w:tcPr>
            <w:tcW w:w="1448" w:type="pct"/>
            <w:gridSpan w:val="6"/>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Недовољан успех</w:t>
            </w:r>
          </w:p>
        </w:tc>
        <w:tc>
          <w:tcPr>
            <w:tcW w:w="5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Свега ученика са недовољним оценама</w:t>
            </w:r>
          </w:p>
        </w:tc>
        <w:tc>
          <w:tcPr>
            <w:tcW w:w="5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Неоцењених</w:t>
            </w:r>
          </w:p>
        </w:tc>
      </w:tr>
      <w:tr w:rsidR="00525851" w:rsidRPr="00FB1F5E" w:rsidTr="00525851">
        <w:trPr>
          <w:trHeight w:val="224"/>
        </w:trPr>
        <w:tc>
          <w:tcPr>
            <w:tcW w:w="419" w:type="pct"/>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4"/>
                <w:szCs w:val="14"/>
                <w:lang w:val="en-US"/>
              </w:rPr>
            </w:pPr>
          </w:p>
        </w:tc>
        <w:tc>
          <w:tcPr>
            <w:tcW w:w="410" w:type="pct"/>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одличних</w:t>
            </w:r>
          </w:p>
        </w:tc>
        <w:tc>
          <w:tcPr>
            <w:tcW w:w="372" w:type="pct"/>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rPr>
                <w:rFonts w:ascii="Times New Roman" w:hAnsi="Times New Roman"/>
                <w:sz w:val="16"/>
                <w:szCs w:val="16"/>
                <w:lang w:val="en-US"/>
              </w:rPr>
            </w:pPr>
            <w:r w:rsidRPr="00FB1F5E">
              <w:rPr>
                <w:rFonts w:ascii="Times New Roman" w:hAnsi="Times New Roman"/>
                <w:sz w:val="16"/>
                <w:szCs w:val="16"/>
                <w:lang w:val="en-US"/>
              </w:rPr>
              <w:t>врло добрих</w:t>
            </w:r>
          </w:p>
        </w:tc>
        <w:tc>
          <w:tcPr>
            <w:tcW w:w="432" w:type="pct"/>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добрих</w:t>
            </w:r>
          </w:p>
        </w:tc>
        <w:tc>
          <w:tcPr>
            <w:tcW w:w="425" w:type="pct"/>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довољних</w:t>
            </w:r>
          </w:p>
        </w:tc>
        <w:tc>
          <w:tcPr>
            <w:tcW w:w="484" w:type="pct"/>
            <w:gridSpan w:val="2"/>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6"/>
                <w:szCs w:val="16"/>
                <w:lang w:val="en-US"/>
              </w:rPr>
            </w:pPr>
          </w:p>
        </w:tc>
        <w:tc>
          <w:tcPr>
            <w:tcW w:w="502" w:type="pct"/>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са једном недовољном</w:t>
            </w:r>
          </w:p>
        </w:tc>
        <w:tc>
          <w:tcPr>
            <w:tcW w:w="451" w:type="pct"/>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са две недовољне</w:t>
            </w:r>
          </w:p>
        </w:tc>
        <w:tc>
          <w:tcPr>
            <w:tcW w:w="495" w:type="pct"/>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са три и више недовољних</w:t>
            </w:r>
          </w:p>
        </w:tc>
        <w:tc>
          <w:tcPr>
            <w:tcW w:w="505" w:type="pct"/>
            <w:gridSpan w:val="2"/>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6"/>
                <w:szCs w:val="16"/>
                <w:lang w:val="en-US"/>
              </w:rPr>
            </w:pPr>
          </w:p>
        </w:tc>
        <w:tc>
          <w:tcPr>
            <w:tcW w:w="505" w:type="pct"/>
            <w:gridSpan w:val="2"/>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6"/>
                <w:szCs w:val="16"/>
                <w:lang w:val="en-US"/>
              </w:rPr>
            </w:pPr>
          </w:p>
        </w:tc>
      </w:tr>
      <w:tr w:rsidR="00525851" w:rsidRPr="00FB1F5E" w:rsidTr="00525851">
        <w:trPr>
          <w:trHeight w:val="224"/>
        </w:trPr>
        <w:tc>
          <w:tcPr>
            <w:tcW w:w="419" w:type="pct"/>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4"/>
                <w:szCs w:val="14"/>
                <w:lang w:val="en-US"/>
              </w:rPr>
            </w:pPr>
          </w:p>
        </w:tc>
        <w:tc>
          <w:tcPr>
            <w:tcW w:w="211"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199"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19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17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19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23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19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229"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267"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217"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284"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218"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253"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198"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279"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21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282"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223"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279"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225"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r>
      <w:tr w:rsidR="00525851" w:rsidRPr="00FB1F5E" w:rsidTr="00525851">
        <w:trPr>
          <w:trHeight w:val="581"/>
        </w:trPr>
        <w:tc>
          <w:tcPr>
            <w:tcW w:w="419" w:type="pct"/>
            <w:tcBorders>
              <w:top w:val="single" w:sz="4" w:space="0" w:color="auto"/>
              <w:left w:val="single" w:sz="4" w:space="0" w:color="auto"/>
              <w:bottom w:val="single" w:sz="4" w:space="0" w:color="auto"/>
              <w:right w:val="single" w:sz="4" w:space="0" w:color="auto"/>
            </w:tcBorders>
            <w:vAlign w:val="center"/>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20</w:t>
            </w:r>
          </w:p>
          <w:p w:rsidR="00525851" w:rsidRPr="00FB1F5E" w:rsidRDefault="00525851" w:rsidP="00525851">
            <w:pPr>
              <w:contextualSpacing/>
              <w:jc w:val="center"/>
              <w:rPr>
                <w:rFonts w:ascii="Times New Roman" w:hAnsi="Times New Roman"/>
                <w:sz w:val="16"/>
                <w:szCs w:val="16"/>
                <w:lang w:val="en-US"/>
              </w:rPr>
            </w:pPr>
          </w:p>
        </w:tc>
        <w:tc>
          <w:tcPr>
            <w:tcW w:w="211"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9</w:t>
            </w:r>
          </w:p>
        </w:tc>
        <w:tc>
          <w:tcPr>
            <w:tcW w:w="199"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45</w:t>
            </w:r>
          </w:p>
        </w:tc>
        <w:tc>
          <w:tcPr>
            <w:tcW w:w="19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sr-Cyrl-RS"/>
              </w:rPr>
              <w:t>8</w:t>
            </w:r>
          </w:p>
        </w:tc>
        <w:tc>
          <w:tcPr>
            <w:tcW w:w="17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40</w:t>
            </w:r>
          </w:p>
        </w:tc>
        <w:tc>
          <w:tcPr>
            <w:tcW w:w="19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2</w:t>
            </w:r>
          </w:p>
        </w:tc>
        <w:tc>
          <w:tcPr>
            <w:tcW w:w="23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10</w:t>
            </w:r>
          </w:p>
        </w:tc>
        <w:tc>
          <w:tcPr>
            <w:tcW w:w="196" w:type="pct"/>
            <w:tcBorders>
              <w:top w:val="single" w:sz="4" w:space="0" w:color="auto"/>
              <w:left w:val="single" w:sz="4" w:space="0" w:color="auto"/>
              <w:bottom w:val="single" w:sz="4" w:space="0" w:color="auto"/>
              <w:right w:val="single" w:sz="4" w:space="0" w:color="auto"/>
            </w:tcBorders>
            <w:vAlign w:val="center"/>
          </w:tcPr>
          <w:p w:rsidR="00525851" w:rsidRPr="00FB1F5E" w:rsidRDefault="00525851" w:rsidP="00525851">
            <w:pPr>
              <w:contextualSpacing/>
              <w:jc w:val="center"/>
              <w:rPr>
                <w:rFonts w:ascii="Times New Roman" w:hAnsi="Times New Roman"/>
                <w:sz w:val="16"/>
                <w:szCs w:val="16"/>
                <w:lang w:val="en-US"/>
              </w:rPr>
            </w:pPr>
          </w:p>
        </w:tc>
        <w:tc>
          <w:tcPr>
            <w:tcW w:w="229" w:type="pct"/>
            <w:tcBorders>
              <w:top w:val="single" w:sz="4" w:space="0" w:color="auto"/>
              <w:left w:val="single" w:sz="4" w:space="0" w:color="auto"/>
              <w:bottom w:val="single" w:sz="4" w:space="0" w:color="auto"/>
              <w:right w:val="single" w:sz="4" w:space="0" w:color="auto"/>
            </w:tcBorders>
            <w:vAlign w:val="center"/>
          </w:tcPr>
          <w:p w:rsidR="00525851" w:rsidRPr="00FB1F5E" w:rsidRDefault="00525851" w:rsidP="00525851">
            <w:pPr>
              <w:contextualSpacing/>
              <w:jc w:val="center"/>
              <w:rPr>
                <w:rFonts w:ascii="Times New Roman" w:hAnsi="Times New Roman"/>
                <w:sz w:val="16"/>
                <w:szCs w:val="16"/>
                <w:lang w:val="en-US"/>
              </w:rPr>
            </w:pPr>
          </w:p>
        </w:tc>
        <w:tc>
          <w:tcPr>
            <w:tcW w:w="267"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18</w:t>
            </w:r>
          </w:p>
        </w:tc>
        <w:tc>
          <w:tcPr>
            <w:tcW w:w="217"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95</w:t>
            </w:r>
          </w:p>
        </w:tc>
        <w:tc>
          <w:tcPr>
            <w:tcW w:w="284"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w:t>
            </w:r>
          </w:p>
        </w:tc>
        <w:tc>
          <w:tcPr>
            <w:tcW w:w="218"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w:t>
            </w:r>
          </w:p>
        </w:tc>
        <w:tc>
          <w:tcPr>
            <w:tcW w:w="253"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w:t>
            </w:r>
          </w:p>
        </w:tc>
        <w:tc>
          <w:tcPr>
            <w:tcW w:w="198"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w:t>
            </w:r>
          </w:p>
        </w:tc>
        <w:tc>
          <w:tcPr>
            <w:tcW w:w="279"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w:t>
            </w:r>
          </w:p>
        </w:tc>
        <w:tc>
          <w:tcPr>
            <w:tcW w:w="216"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w:t>
            </w:r>
          </w:p>
        </w:tc>
        <w:tc>
          <w:tcPr>
            <w:tcW w:w="282"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w:t>
            </w:r>
          </w:p>
        </w:tc>
        <w:tc>
          <w:tcPr>
            <w:tcW w:w="223"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w:t>
            </w:r>
          </w:p>
        </w:tc>
        <w:tc>
          <w:tcPr>
            <w:tcW w:w="279"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1</w:t>
            </w:r>
          </w:p>
        </w:tc>
        <w:tc>
          <w:tcPr>
            <w:tcW w:w="225" w:type="pc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sr-Cyrl-RS"/>
              </w:rPr>
            </w:pPr>
            <w:r w:rsidRPr="00FB1F5E">
              <w:rPr>
                <w:rFonts w:ascii="Times New Roman" w:hAnsi="Times New Roman"/>
                <w:sz w:val="16"/>
                <w:szCs w:val="16"/>
                <w:lang w:val="sr-Cyrl-RS"/>
              </w:rPr>
              <w:t>5</w:t>
            </w:r>
          </w:p>
        </w:tc>
      </w:tr>
    </w:tbl>
    <w:p w:rsidR="00525851" w:rsidRPr="00525851" w:rsidRDefault="00525851" w:rsidP="00525851">
      <w:pPr>
        <w:spacing w:after="0" w:line="240" w:lineRule="auto"/>
        <w:jc w:val="both"/>
        <w:rPr>
          <w:szCs w:val="24"/>
          <w:lang w:val="sr-Cyrl-CS"/>
        </w:rPr>
      </w:pPr>
      <w:r>
        <w:rPr>
          <w:szCs w:val="24"/>
          <w:lang w:val="sr-Cyrl-CS"/>
        </w:rPr>
        <w:t xml:space="preserve">У првом разреду укупно има 5 ученика и сви су позитивно описно оцењени (100%). Укупан број ученика од првог до осмог разреда је 58. </w:t>
      </w:r>
      <w:r w:rsidRPr="00D4434B">
        <w:rPr>
          <w:szCs w:val="24"/>
          <w:lang w:val="sr-Cyrl-CS"/>
        </w:rPr>
        <w:t xml:space="preserve">Укупан број изостанака </w:t>
      </w:r>
      <w:r>
        <w:rPr>
          <w:szCs w:val="24"/>
          <w:lang w:val="sr-Cyrl-CS"/>
        </w:rPr>
        <w:t xml:space="preserve">на нивоу школе је 3168 оправданих изостанака, а неоправданих изостанака нема. </w:t>
      </w:r>
    </w:p>
    <w:tbl>
      <w:tblPr>
        <w:tblStyle w:val="TableGrid41"/>
        <w:tblpPr w:leftFromText="180" w:rightFromText="180" w:vertAnchor="text" w:horzAnchor="margin" w:tblpY="969"/>
        <w:tblW w:w="0" w:type="auto"/>
        <w:tblLook w:val="04A0" w:firstRow="1" w:lastRow="0" w:firstColumn="1" w:lastColumn="0" w:noHBand="0" w:noVBand="1"/>
      </w:tblPr>
      <w:tblGrid>
        <w:gridCol w:w="727"/>
        <w:gridCol w:w="325"/>
        <w:gridCol w:w="483"/>
        <w:gridCol w:w="331"/>
        <w:gridCol w:w="419"/>
        <w:gridCol w:w="325"/>
        <w:gridCol w:w="289"/>
        <w:gridCol w:w="364"/>
        <w:gridCol w:w="322"/>
        <w:gridCol w:w="731"/>
        <w:gridCol w:w="921"/>
        <w:gridCol w:w="586"/>
        <w:gridCol w:w="521"/>
        <w:gridCol w:w="485"/>
        <w:gridCol w:w="434"/>
        <w:gridCol w:w="509"/>
        <w:gridCol w:w="454"/>
        <w:gridCol w:w="890"/>
        <w:gridCol w:w="784"/>
        <w:gridCol w:w="413"/>
        <w:gridCol w:w="369"/>
      </w:tblGrid>
      <w:tr w:rsidR="00525851" w:rsidRPr="00FB1F5E" w:rsidTr="00525851">
        <w:trPr>
          <w:trHeight w:val="356"/>
        </w:trPr>
        <w:tc>
          <w:tcPr>
            <w:tcW w:w="726" w:type="dxa"/>
            <w:vMerge w:val="restar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Свегаученика</w:t>
            </w:r>
          </w:p>
          <w:p w:rsidR="00525851" w:rsidRPr="00FB1F5E" w:rsidRDefault="00525851" w:rsidP="00525851">
            <w:pPr>
              <w:contextualSpacing/>
              <w:jc w:val="center"/>
              <w:rPr>
                <w:rFonts w:ascii="Times New Roman" w:hAnsi="Times New Roman"/>
                <w:sz w:val="14"/>
                <w:szCs w:val="14"/>
                <w:lang w:val="en-US"/>
              </w:rPr>
            </w:pPr>
            <w:r w:rsidRPr="00FB1F5E">
              <w:rPr>
                <w:rFonts w:ascii="Times New Roman" w:hAnsi="Times New Roman"/>
                <w:sz w:val="14"/>
                <w:szCs w:val="14"/>
                <w:lang w:val="en-US"/>
              </w:rPr>
              <w:t>II – цикл.</w:t>
            </w:r>
          </w:p>
        </w:tc>
        <w:tc>
          <w:tcPr>
            <w:tcW w:w="2858" w:type="dxa"/>
            <w:gridSpan w:val="8"/>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Позитиван</w:t>
            </w:r>
            <w:r>
              <w:rPr>
                <w:rFonts w:ascii="Times New Roman" w:hAnsi="Times New Roman"/>
                <w:sz w:val="16"/>
                <w:szCs w:val="16"/>
                <w:lang w:val="sr-Cyrl-RS"/>
              </w:rPr>
              <w:t xml:space="preserve"> </w:t>
            </w:r>
            <w:r w:rsidRPr="00FB1F5E">
              <w:rPr>
                <w:rFonts w:ascii="Times New Roman" w:hAnsi="Times New Roman"/>
                <w:sz w:val="16"/>
                <w:szCs w:val="16"/>
                <w:lang w:val="en-US"/>
              </w:rPr>
              <w:t>успех</w:t>
            </w:r>
          </w:p>
        </w:tc>
        <w:tc>
          <w:tcPr>
            <w:tcW w:w="165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Свегаученикасапозитивнимуспехом</w:t>
            </w:r>
          </w:p>
        </w:tc>
        <w:tc>
          <w:tcPr>
            <w:tcW w:w="2990" w:type="dxa"/>
            <w:gridSpan w:val="6"/>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Недовољан</w:t>
            </w:r>
            <w:r>
              <w:rPr>
                <w:rFonts w:ascii="Times New Roman" w:hAnsi="Times New Roman"/>
                <w:sz w:val="16"/>
                <w:szCs w:val="16"/>
                <w:lang w:val="sr-Cyrl-RS"/>
              </w:rPr>
              <w:t xml:space="preserve"> </w:t>
            </w:r>
            <w:r w:rsidRPr="00FB1F5E">
              <w:rPr>
                <w:rFonts w:ascii="Times New Roman" w:hAnsi="Times New Roman"/>
                <w:sz w:val="16"/>
                <w:szCs w:val="16"/>
                <w:lang w:val="en-US"/>
              </w:rPr>
              <w:t>успех</w:t>
            </w:r>
          </w:p>
        </w:tc>
        <w:tc>
          <w:tcPr>
            <w:tcW w:w="167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Свегаученикасанедовољнимоценама</w:t>
            </w:r>
          </w:p>
        </w:tc>
        <w:tc>
          <w:tcPr>
            <w:tcW w:w="7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Неоцењених</w:t>
            </w:r>
          </w:p>
        </w:tc>
      </w:tr>
      <w:tr w:rsidR="00525851" w:rsidRPr="00FB1F5E" w:rsidTr="0052585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4"/>
                <w:szCs w:val="14"/>
                <w:lang w:val="en-US"/>
              </w:rPr>
            </w:pPr>
          </w:p>
        </w:tc>
        <w:tc>
          <w:tcPr>
            <w:tcW w:w="808" w:type="dxa"/>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одличних</w:t>
            </w:r>
          </w:p>
        </w:tc>
        <w:tc>
          <w:tcPr>
            <w:tcW w:w="750" w:type="dxa"/>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rPr>
                <w:rFonts w:ascii="Times New Roman" w:hAnsi="Times New Roman"/>
                <w:sz w:val="16"/>
                <w:szCs w:val="16"/>
                <w:lang w:val="en-US"/>
              </w:rPr>
            </w:pPr>
            <w:r w:rsidRPr="00FB1F5E">
              <w:rPr>
                <w:rFonts w:ascii="Times New Roman" w:hAnsi="Times New Roman"/>
                <w:sz w:val="16"/>
                <w:szCs w:val="16"/>
                <w:lang w:val="en-US"/>
              </w:rPr>
              <w:t>врлодобрих</w:t>
            </w:r>
          </w:p>
        </w:tc>
        <w:tc>
          <w:tcPr>
            <w:tcW w:w="614" w:type="dxa"/>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добрих</w:t>
            </w:r>
          </w:p>
        </w:tc>
        <w:tc>
          <w:tcPr>
            <w:tcW w:w="686" w:type="dxa"/>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довољних</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6"/>
                <w:szCs w:val="16"/>
                <w:lang w:val="en-US"/>
              </w:rPr>
            </w:pPr>
          </w:p>
        </w:tc>
        <w:tc>
          <w:tcPr>
            <w:tcW w:w="1107" w:type="dxa"/>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саједномнедовољном</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садвенедовољне</w:t>
            </w:r>
          </w:p>
        </w:tc>
        <w:tc>
          <w:tcPr>
            <w:tcW w:w="963" w:type="dxa"/>
            <w:gridSpan w:val="2"/>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сатри и вишенедовољних</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6"/>
                <w:szCs w:val="16"/>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6"/>
                <w:szCs w:val="16"/>
                <w:lang w:val="en-US"/>
              </w:rPr>
            </w:pPr>
          </w:p>
        </w:tc>
      </w:tr>
      <w:tr w:rsidR="00525851" w:rsidRPr="00FB1F5E" w:rsidTr="0052585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rPr>
                <w:rFonts w:ascii="Times New Roman" w:hAnsi="Times New Roman"/>
                <w:sz w:val="14"/>
                <w:szCs w:val="14"/>
                <w:lang w:val="en-US"/>
              </w:rPr>
            </w:pPr>
          </w:p>
        </w:tc>
        <w:tc>
          <w:tcPr>
            <w:tcW w:w="325"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483"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331"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419"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325"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289"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36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322"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91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587"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520"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486"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43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45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891"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783"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41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proofErr w:type="gramStart"/>
            <w:r w:rsidRPr="00FB1F5E">
              <w:rPr>
                <w:rFonts w:ascii="Times New Roman" w:hAnsi="Times New Roman"/>
                <w:sz w:val="16"/>
                <w:szCs w:val="16"/>
                <w:lang w:val="en-US"/>
              </w:rPr>
              <w:t>бр</w:t>
            </w:r>
            <w:proofErr w:type="gramEnd"/>
            <w:r w:rsidRPr="00FB1F5E">
              <w:rPr>
                <w:rFonts w:ascii="Times New Roman" w:hAnsi="Times New Roman"/>
                <w:sz w:val="16"/>
                <w:szCs w:val="16"/>
                <w:lang w:val="en-US"/>
              </w:rPr>
              <w:t>.</w:t>
            </w:r>
          </w:p>
        </w:tc>
        <w:tc>
          <w:tcPr>
            <w:tcW w:w="368"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r>
      <w:tr w:rsidR="00525851" w:rsidRPr="00FB1F5E" w:rsidTr="00525851">
        <w:trPr>
          <w:trHeight w:val="739"/>
        </w:trPr>
        <w:tc>
          <w:tcPr>
            <w:tcW w:w="726" w:type="dxa"/>
            <w:tcBorders>
              <w:top w:val="single" w:sz="4" w:space="0" w:color="auto"/>
              <w:left w:val="single" w:sz="4" w:space="0" w:color="auto"/>
              <w:bottom w:val="single" w:sz="4" w:space="0" w:color="auto"/>
              <w:right w:val="single" w:sz="4" w:space="0" w:color="auto"/>
            </w:tcBorders>
            <w:vAlign w:val="center"/>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33</w:t>
            </w:r>
          </w:p>
          <w:p w:rsidR="00525851" w:rsidRPr="00FB1F5E" w:rsidRDefault="00525851" w:rsidP="00525851">
            <w:pPr>
              <w:contextualSpacing/>
              <w:jc w:val="center"/>
              <w:rPr>
                <w:rFonts w:ascii="Times New Roman" w:hAnsi="Times New Roman"/>
                <w:sz w:val="16"/>
                <w:szCs w:val="16"/>
                <w:lang w:val="en-US"/>
              </w:rPr>
            </w:pPr>
          </w:p>
        </w:tc>
        <w:tc>
          <w:tcPr>
            <w:tcW w:w="325"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18</w:t>
            </w:r>
          </w:p>
        </w:tc>
        <w:tc>
          <w:tcPr>
            <w:tcW w:w="483"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54,55%</w:t>
            </w:r>
          </w:p>
        </w:tc>
        <w:tc>
          <w:tcPr>
            <w:tcW w:w="331"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15</w:t>
            </w:r>
          </w:p>
        </w:tc>
        <w:tc>
          <w:tcPr>
            <w:tcW w:w="419"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45,45</w:t>
            </w:r>
          </w:p>
        </w:tc>
        <w:tc>
          <w:tcPr>
            <w:tcW w:w="325"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rPr>
                <w:rFonts w:ascii="Times New Roman" w:hAnsi="Times New Roman"/>
                <w:sz w:val="16"/>
                <w:szCs w:val="16"/>
                <w:lang w:val="en-US"/>
              </w:rPr>
            </w:pPr>
            <w:r w:rsidRPr="00FB1F5E">
              <w:rPr>
                <w:rFonts w:ascii="Times New Roman" w:hAnsi="Times New Roman"/>
                <w:sz w:val="16"/>
                <w:szCs w:val="16"/>
                <w:lang w:val="en-US"/>
              </w:rPr>
              <w:t>-</w:t>
            </w:r>
          </w:p>
        </w:tc>
        <w:tc>
          <w:tcPr>
            <w:tcW w:w="289"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36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322"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33</w:t>
            </w:r>
          </w:p>
        </w:tc>
        <w:tc>
          <w:tcPr>
            <w:tcW w:w="91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100%</w:t>
            </w:r>
          </w:p>
        </w:tc>
        <w:tc>
          <w:tcPr>
            <w:tcW w:w="587"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520"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486"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43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509"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45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891"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783"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414" w:type="dxa"/>
            <w:tcBorders>
              <w:top w:val="single" w:sz="4" w:space="0" w:color="auto"/>
              <w:left w:val="single" w:sz="4" w:space="0" w:color="auto"/>
              <w:bottom w:val="single" w:sz="4" w:space="0" w:color="auto"/>
              <w:right w:val="single" w:sz="4" w:space="0" w:color="auto"/>
            </w:tcBorders>
            <w:vAlign w:val="center"/>
            <w:hideMark/>
          </w:tcPr>
          <w:p w:rsidR="00525851" w:rsidRPr="00FB1F5E" w:rsidRDefault="00525851" w:rsidP="00525851">
            <w:pPr>
              <w:contextualSpacing/>
              <w:jc w:val="center"/>
              <w:rPr>
                <w:rFonts w:ascii="Times New Roman" w:hAnsi="Times New Roman"/>
                <w:sz w:val="16"/>
                <w:szCs w:val="16"/>
                <w:lang w:val="en-US"/>
              </w:rPr>
            </w:pPr>
            <w:r w:rsidRPr="00FB1F5E">
              <w:rPr>
                <w:rFonts w:ascii="Times New Roman" w:hAnsi="Times New Roman"/>
                <w:sz w:val="16"/>
                <w:szCs w:val="16"/>
                <w:lang w:val="en-US"/>
              </w:rPr>
              <w:t>-</w:t>
            </w:r>
          </w:p>
        </w:tc>
        <w:tc>
          <w:tcPr>
            <w:tcW w:w="368" w:type="dxa"/>
            <w:tcBorders>
              <w:top w:val="single" w:sz="4" w:space="0" w:color="auto"/>
              <w:left w:val="single" w:sz="4" w:space="0" w:color="auto"/>
              <w:bottom w:val="single" w:sz="4" w:space="0" w:color="auto"/>
              <w:right w:val="single" w:sz="4" w:space="0" w:color="auto"/>
            </w:tcBorders>
            <w:vAlign w:val="center"/>
          </w:tcPr>
          <w:p w:rsidR="00525851" w:rsidRPr="00FB1F5E" w:rsidRDefault="00525851" w:rsidP="00525851">
            <w:pPr>
              <w:contextualSpacing/>
              <w:jc w:val="center"/>
              <w:rPr>
                <w:rFonts w:ascii="Times New Roman" w:hAnsi="Times New Roman"/>
                <w:sz w:val="16"/>
                <w:szCs w:val="16"/>
                <w:lang w:val="en-US"/>
              </w:rPr>
            </w:pPr>
          </w:p>
        </w:tc>
      </w:tr>
    </w:tbl>
    <w:p w:rsidR="00525851" w:rsidRDefault="00525851" w:rsidP="00525851">
      <w:pPr>
        <w:spacing w:after="0" w:line="240" w:lineRule="auto"/>
        <w:jc w:val="both"/>
        <w:rPr>
          <w:szCs w:val="24"/>
          <w:lang w:val="sr-Cyrl-CS"/>
        </w:rPr>
      </w:pPr>
    </w:p>
    <w:p w:rsidR="00525851" w:rsidRDefault="00525851" w:rsidP="00525851">
      <w:pPr>
        <w:spacing w:after="0" w:line="240" w:lineRule="auto"/>
        <w:jc w:val="both"/>
        <w:rPr>
          <w:szCs w:val="24"/>
          <w:lang w:val="sr-Cyrl-CS"/>
        </w:rPr>
      </w:pPr>
    </w:p>
    <w:p w:rsidR="00AA78B1" w:rsidRPr="00525851" w:rsidRDefault="00AA78B1" w:rsidP="001B7812">
      <w:pPr>
        <w:spacing w:after="0" w:line="240" w:lineRule="auto"/>
        <w:jc w:val="both"/>
        <w:rPr>
          <w:rFonts w:cs="Arial"/>
          <w:sz w:val="22"/>
          <w:lang w:val="sr-Cyrl-RS"/>
        </w:rPr>
      </w:pPr>
    </w:p>
    <w:p w:rsidR="006A6D8B" w:rsidRPr="00082549" w:rsidRDefault="006A6D8B" w:rsidP="006A6D8B">
      <w:pPr>
        <w:tabs>
          <w:tab w:val="left" w:pos="2862"/>
        </w:tabs>
        <w:spacing w:after="0" w:line="240" w:lineRule="auto"/>
        <w:rPr>
          <w:rFonts w:cs="Arial"/>
          <w:b/>
          <w:sz w:val="22"/>
          <w:lang w:val="sr-Cyrl-RS"/>
        </w:rPr>
      </w:pPr>
    </w:p>
    <w:p w:rsidR="006A6D8B" w:rsidRPr="00082549" w:rsidRDefault="00146933" w:rsidP="006A6D8B">
      <w:pPr>
        <w:tabs>
          <w:tab w:val="left" w:pos="2862"/>
        </w:tabs>
        <w:spacing w:after="0" w:line="240" w:lineRule="auto"/>
        <w:jc w:val="center"/>
        <w:rPr>
          <w:rFonts w:cs="Arial"/>
          <w:b/>
          <w:sz w:val="22"/>
        </w:rPr>
      </w:pPr>
      <w:r>
        <w:rPr>
          <w:rFonts w:cs="Arial"/>
          <w:b/>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75pt;height:29.25pt" fillcolor="#063" strokecolor="green">
            <v:fill r:id="rId9" o:title="Paper bag" type="tile"/>
            <v:shadow on="t" type="perspective" color="#c7dfd3" opacity="52429f" origin="-.5,-.5" offset="-26pt,-36pt" matrix="1.25,,,1.25"/>
            <v:textpath style="font-family:&quot;Times New Roman&quot;;v-text-kern:t" trim="t" fitpath="t" string="С Е П Т Е М Б А Р "/>
          </v:shape>
        </w:pict>
      </w:r>
    </w:p>
    <w:p w:rsidR="006A6D8B" w:rsidRPr="00082549" w:rsidRDefault="006A6D8B" w:rsidP="006A6D8B">
      <w:pPr>
        <w:tabs>
          <w:tab w:val="left" w:pos="2862"/>
        </w:tabs>
        <w:spacing w:after="0" w:line="240" w:lineRule="auto"/>
        <w:rPr>
          <w:rFonts w:cs="Arial"/>
          <w:b/>
          <w:sz w:val="22"/>
        </w:rPr>
      </w:pPr>
    </w:p>
    <w:p w:rsidR="00F268A5" w:rsidRDefault="00F268A5" w:rsidP="00AA78B1">
      <w:pPr>
        <w:spacing w:after="0" w:line="240" w:lineRule="auto"/>
        <w:jc w:val="both"/>
        <w:rPr>
          <w:rFonts w:eastAsia="Times New Roman" w:cs="Arial"/>
          <w:szCs w:val="24"/>
          <w:lang w:eastAsia="sr-Latn-CS"/>
        </w:rPr>
      </w:pPr>
    </w:p>
    <w:p w:rsidR="00AA78B1" w:rsidRDefault="001B7812" w:rsidP="00AA78B1">
      <w:pPr>
        <w:spacing w:after="0" w:line="240" w:lineRule="auto"/>
        <w:jc w:val="both"/>
        <w:rPr>
          <w:rFonts w:eastAsia="Times New Roman" w:cs="Arial"/>
          <w:szCs w:val="24"/>
          <w:lang w:eastAsia="sr-Latn-CS"/>
        </w:rPr>
      </w:pPr>
      <w:r>
        <w:rPr>
          <w:rFonts w:eastAsia="Times New Roman" w:cs="Arial"/>
          <w:szCs w:val="24"/>
          <w:lang w:eastAsia="sr-Latn-CS"/>
        </w:rPr>
        <w:t>- 01</w:t>
      </w:r>
      <w:r w:rsidR="00F268A5">
        <w:rPr>
          <w:rFonts w:eastAsia="Times New Roman" w:cs="Arial"/>
          <w:szCs w:val="24"/>
          <w:lang w:eastAsia="sr-Latn-CS"/>
        </w:rPr>
        <w:t xml:space="preserve">.09. </w:t>
      </w:r>
      <w:r w:rsidR="00AA78B1" w:rsidRPr="007353A3">
        <w:rPr>
          <w:rFonts w:eastAsia="Times New Roman" w:cs="Arial"/>
          <w:szCs w:val="24"/>
          <w:lang w:val="sr-Cyrl-CS" w:eastAsia="sr-Latn-CS"/>
        </w:rPr>
        <w:t xml:space="preserve">- </w:t>
      </w:r>
      <w:r w:rsidR="00AA78B1" w:rsidRPr="007353A3">
        <w:rPr>
          <w:rFonts w:eastAsia="Times New Roman" w:cs="Arial"/>
          <w:szCs w:val="24"/>
          <w:lang w:val="sr-Cyrl-RS" w:eastAsia="sr-Latn-CS"/>
        </w:rPr>
        <w:t>Почетак ш</w:t>
      </w:r>
      <w:r w:rsidR="00F268A5">
        <w:rPr>
          <w:rFonts w:eastAsia="Times New Roman" w:cs="Arial"/>
          <w:szCs w:val="24"/>
          <w:lang w:val="sr-Cyrl-RS" w:eastAsia="sr-Latn-CS"/>
        </w:rPr>
        <w:t xml:space="preserve">колске године и пријем првака </w:t>
      </w:r>
    </w:p>
    <w:p w:rsidR="00743CDC" w:rsidRDefault="00743CDC" w:rsidP="00AA78B1">
      <w:pPr>
        <w:spacing w:after="0" w:line="240" w:lineRule="auto"/>
        <w:jc w:val="both"/>
        <w:rPr>
          <w:rFonts w:eastAsia="Times New Roman" w:cs="Arial"/>
          <w:szCs w:val="24"/>
          <w:lang w:eastAsia="sr-Latn-CS"/>
        </w:rPr>
      </w:pPr>
      <w:r>
        <w:rPr>
          <w:rFonts w:eastAsia="Times New Roman" w:cs="Arial"/>
          <w:szCs w:val="24"/>
          <w:lang w:eastAsia="sr-Latn-CS"/>
        </w:rPr>
        <w:t xml:space="preserve">- 04.09. </w:t>
      </w:r>
      <w:proofErr w:type="gramStart"/>
      <w:r w:rsidRPr="00743CDC">
        <w:rPr>
          <w:rFonts w:eastAsia="Times New Roman" w:cs="Arial"/>
          <w:szCs w:val="24"/>
          <w:lang w:eastAsia="sr-Latn-CS"/>
        </w:rPr>
        <w:t>Радионицу са ученицима од В - ВИИИ разреда "Кажи ми - покажи ми" организовале руководилац тима за заштиту Наташа Лепен и наставница Жељка Ристић.</w:t>
      </w:r>
      <w:proofErr w:type="gramEnd"/>
    </w:p>
    <w:p w:rsidR="00743CDC" w:rsidRDefault="00743CDC" w:rsidP="00AA78B1">
      <w:pPr>
        <w:spacing w:after="0" w:line="240" w:lineRule="auto"/>
        <w:jc w:val="both"/>
        <w:rPr>
          <w:rFonts w:eastAsia="Times New Roman" w:cs="Arial"/>
          <w:szCs w:val="24"/>
          <w:lang w:eastAsia="sr-Latn-CS"/>
        </w:rPr>
      </w:pPr>
    </w:p>
    <w:p w:rsidR="00743CDC" w:rsidRDefault="00743CDC" w:rsidP="00743CDC">
      <w:pPr>
        <w:spacing w:after="0" w:line="240" w:lineRule="auto"/>
        <w:jc w:val="center"/>
        <w:rPr>
          <w:rFonts w:eastAsia="Times New Roman" w:cs="Arial"/>
          <w:szCs w:val="24"/>
          <w:lang w:eastAsia="sr-Latn-CS"/>
        </w:rPr>
      </w:pPr>
      <w:r>
        <w:rPr>
          <w:noProof/>
          <w:lang w:eastAsia="en-GB"/>
        </w:rPr>
        <w:drawing>
          <wp:inline distT="0" distB="0" distL="0" distR="0" wp14:anchorId="13FB03B9" wp14:editId="1FCA8CC0">
            <wp:extent cx="3343275" cy="2507456"/>
            <wp:effectExtent l="0" t="0" r="0" b="7620"/>
            <wp:docPr id="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5193" cy="250889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8867299" wp14:editId="18E7310D">
            <wp:extent cx="1905000" cy="2540000"/>
            <wp:effectExtent l="0" t="0" r="0" b="0"/>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77" cy="2548502"/>
                    </a:xfrm>
                    <a:prstGeom prst="rect">
                      <a:avLst/>
                    </a:prstGeom>
                    <a:noFill/>
                    <a:ln>
                      <a:noFill/>
                    </a:ln>
                  </pic:spPr>
                </pic:pic>
              </a:graphicData>
            </a:graphic>
          </wp:inline>
        </w:drawing>
      </w:r>
    </w:p>
    <w:p w:rsidR="00AA78B1" w:rsidRDefault="00146933" w:rsidP="00AA78B1">
      <w:pPr>
        <w:spacing w:after="0" w:line="240" w:lineRule="auto"/>
        <w:jc w:val="both"/>
        <w:rPr>
          <w:rFonts w:eastAsia="Times New Roman" w:cs="Arial"/>
          <w:szCs w:val="24"/>
          <w:lang w:eastAsia="sr-Latn-CS"/>
        </w:rPr>
      </w:pPr>
      <w:r>
        <w:rPr>
          <w:rFonts w:cs="Arial"/>
          <w:noProof/>
          <w:lang w:eastAsia="en-GB"/>
        </w:rPr>
        <w:pict>
          <v:shape id="_x0000_s1037" type="#_x0000_t136" style="position:absolute;left:0;text-align:left;margin-left:138.25pt;margin-top:11.6pt;width:187.85pt;height:76.6pt;z-index:251658240" fillcolor="#063" strokecolor="green">
            <v:fill r:id="rId9" o:title="Paper bag" type="tile"/>
            <v:shadow on="t" type="perspective" color="#c7dfd3" opacity="52429f" origin="-.5,-.5" offset="-26pt,-36pt" matrix="1.25,,,1.25"/>
            <v:textpath style="font-family:&quot;Times New Roman&quot;;v-text-kern:t" trim="t" fitpath="t" string="&#10;О К Т О Б А Р&#10;"/>
            <w10:wrap type="square" side="left"/>
          </v:shape>
        </w:pict>
      </w:r>
    </w:p>
    <w:p w:rsidR="00F268A5" w:rsidRDefault="00F268A5" w:rsidP="00AA78B1">
      <w:pPr>
        <w:spacing w:after="0" w:line="240" w:lineRule="auto"/>
        <w:jc w:val="both"/>
        <w:rPr>
          <w:rFonts w:cs="Arial"/>
        </w:rPr>
      </w:pPr>
    </w:p>
    <w:p w:rsidR="00F268A5" w:rsidRDefault="00F268A5" w:rsidP="00AA78B1">
      <w:pPr>
        <w:spacing w:after="0" w:line="240" w:lineRule="auto"/>
        <w:jc w:val="both"/>
        <w:rPr>
          <w:rFonts w:cs="Arial"/>
        </w:rPr>
      </w:pPr>
    </w:p>
    <w:p w:rsidR="00F268A5" w:rsidRDefault="00F268A5" w:rsidP="00AA78B1">
      <w:pPr>
        <w:spacing w:after="0" w:line="240" w:lineRule="auto"/>
        <w:jc w:val="both"/>
        <w:rPr>
          <w:rFonts w:cs="Arial"/>
        </w:rPr>
      </w:pPr>
    </w:p>
    <w:p w:rsidR="00AA78B1" w:rsidRPr="00AA78B1" w:rsidRDefault="00AA78B1" w:rsidP="00AA78B1">
      <w:pPr>
        <w:spacing w:after="0" w:line="240" w:lineRule="auto"/>
        <w:jc w:val="both"/>
        <w:rPr>
          <w:rFonts w:cs="Arial"/>
        </w:rPr>
      </w:pPr>
    </w:p>
    <w:p w:rsidR="00AA78B1" w:rsidRPr="007353A3" w:rsidRDefault="00AA78B1" w:rsidP="00AA78B1">
      <w:pPr>
        <w:spacing w:after="0" w:line="240" w:lineRule="auto"/>
        <w:jc w:val="both"/>
        <w:rPr>
          <w:rFonts w:eastAsia="Times New Roman" w:cs="Arial"/>
          <w:b/>
          <w:szCs w:val="24"/>
          <w:lang w:val="sr-Cyrl-CS" w:eastAsia="sr-Latn-CS"/>
        </w:rPr>
      </w:pPr>
    </w:p>
    <w:p w:rsidR="00F268A5" w:rsidRDefault="00F268A5" w:rsidP="00AA78B1">
      <w:pPr>
        <w:spacing w:after="0" w:line="240" w:lineRule="auto"/>
        <w:jc w:val="both"/>
        <w:rPr>
          <w:rFonts w:eastAsia="Times New Roman" w:cs="Arial"/>
          <w:b/>
          <w:szCs w:val="24"/>
          <w:lang w:eastAsia="sr-Latn-CS"/>
        </w:rPr>
      </w:pPr>
    </w:p>
    <w:p w:rsidR="00743CDC" w:rsidRPr="00743CDC" w:rsidRDefault="00AA78B1" w:rsidP="00AA78B1">
      <w:pPr>
        <w:spacing w:after="0" w:line="240" w:lineRule="auto"/>
        <w:jc w:val="both"/>
        <w:rPr>
          <w:rFonts w:cs="Arial"/>
        </w:rPr>
      </w:pPr>
      <w:r w:rsidRPr="007353A3">
        <w:rPr>
          <w:rFonts w:eastAsia="Times New Roman" w:cs="Arial"/>
          <w:szCs w:val="24"/>
          <w:lang w:val="sr-Cyrl-CS" w:eastAsia="sr-Latn-CS"/>
        </w:rPr>
        <w:t>–</w:t>
      </w:r>
      <w:r w:rsidR="001B7812" w:rsidRPr="001B7812">
        <w:rPr>
          <w:rFonts w:cs="Arial"/>
          <w:lang w:val="sr-Cyrl-RS"/>
        </w:rPr>
        <w:t>05</w:t>
      </w:r>
      <w:r w:rsidR="001B7812">
        <w:rPr>
          <w:rFonts w:cs="Arial"/>
          <w:lang w:val="en-US"/>
        </w:rPr>
        <w:t xml:space="preserve"> </w:t>
      </w:r>
      <w:r w:rsidR="001B7812" w:rsidRPr="001B7812">
        <w:rPr>
          <w:rFonts w:cs="Arial"/>
          <w:lang w:val="sr-Cyrl-RS"/>
        </w:rPr>
        <w:t>-11. октобра – Обележавање Дечије недеље „Подељена срећа два пута је већа“;</w:t>
      </w:r>
    </w:p>
    <w:p w:rsidR="00F268A5" w:rsidRDefault="00743CDC" w:rsidP="00AA78B1">
      <w:pPr>
        <w:spacing w:after="0" w:line="240" w:lineRule="auto"/>
        <w:jc w:val="both"/>
        <w:rPr>
          <w:rFonts w:cs="Arial"/>
        </w:rPr>
      </w:pPr>
      <w:r>
        <w:rPr>
          <w:noProof/>
          <w:lang w:eastAsia="en-GB"/>
        </w:rPr>
        <w:drawing>
          <wp:inline distT="0" distB="0" distL="0" distR="0" wp14:anchorId="30045382" wp14:editId="39EB1599">
            <wp:extent cx="2143125" cy="2857501"/>
            <wp:effectExtent l="0" t="0" r="0" b="0"/>
            <wp:docPr id="4" name="Picture 4" descr="May be an image of insect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insect and flow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5413" cy="2860552"/>
                    </a:xfrm>
                    <a:prstGeom prst="rect">
                      <a:avLst/>
                    </a:prstGeom>
                    <a:noFill/>
                    <a:ln>
                      <a:noFill/>
                    </a:ln>
                  </pic:spPr>
                </pic:pic>
              </a:graphicData>
            </a:graphic>
          </wp:inline>
        </w:drawing>
      </w:r>
      <w:r>
        <w:rPr>
          <w:rFonts w:cs="Arial"/>
        </w:rPr>
        <w:t xml:space="preserve">   </w:t>
      </w:r>
      <w:r>
        <w:rPr>
          <w:noProof/>
          <w:lang w:eastAsia="en-GB"/>
        </w:rPr>
        <w:drawing>
          <wp:inline distT="0" distB="0" distL="0" distR="0" wp14:anchorId="4F7F572D" wp14:editId="37C128D0">
            <wp:extent cx="2107407" cy="2809875"/>
            <wp:effectExtent l="0" t="0" r="7620" b="0"/>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111" cy="281081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C5196C0" wp14:editId="2AA53BF7">
            <wp:extent cx="2124075" cy="2832099"/>
            <wp:effectExtent l="0" t="0" r="0" b="6985"/>
            <wp:docPr id="6" name="Picture 6" descr="May be an image of outerwear and text that says 'спојимо свету JEDAH цвет спојимо свет y један цвет, наш цвет нек има латица пет, једна да радост подари свима, друга да лъубав за сваког има, Tpeha да cpeha y оку cuja, четврта осмех да свима прија, а,пету латицу намени себи, Jep не би било латица пет да Hиje свачији Taj цео 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outerwear and text that says 'спојимо свету JEDAH цвет спојимо свет y један цвет, наш цвет нек има латица пет, једна да радост подари свима, друга да лъубав за сваког има, Tpeha да cpeha y оку cuja, четврта осмех да свима прија, а,пету латицу намени себи, Jep не би било латица пет да Hиje свачији Taj цео све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682" cy="2839575"/>
                    </a:xfrm>
                    <a:prstGeom prst="rect">
                      <a:avLst/>
                    </a:prstGeom>
                    <a:noFill/>
                    <a:ln>
                      <a:noFill/>
                    </a:ln>
                  </pic:spPr>
                </pic:pic>
              </a:graphicData>
            </a:graphic>
          </wp:inline>
        </w:drawing>
      </w:r>
    </w:p>
    <w:p w:rsidR="00743CDC" w:rsidRDefault="00743CDC" w:rsidP="00AA78B1">
      <w:pPr>
        <w:spacing w:after="0" w:line="240" w:lineRule="auto"/>
        <w:jc w:val="both"/>
        <w:rPr>
          <w:noProof/>
          <w:lang w:eastAsia="en-GB"/>
        </w:rPr>
      </w:pPr>
      <w:r>
        <w:rPr>
          <w:noProof/>
          <w:lang w:eastAsia="en-GB"/>
        </w:rPr>
        <w:lastRenderedPageBreak/>
        <w:drawing>
          <wp:inline distT="0" distB="0" distL="0" distR="0" wp14:anchorId="52DBF604" wp14:editId="6CEBD12B">
            <wp:extent cx="2498725" cy="1874044"/>
            <wp:effectExtent l="0" t="0" r="0" b="0"/>
            <wp:docPr id="7" name="Picture 7" descr="May be an image of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chil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257" cy="187744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E0AE8BF" wp14:editId="3F7976E8">
            <wp:extent cx="1561505" cy="1654575"/>
            <wp:effectExtent l="0" t="0" r="635" b="3175"/>
            <wp:docPr id="8"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4049" cy="165727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7CB6F6F" wp14:editId="6172C7E6">
            <wp:extent cx="1407319" cy="1876423"/>
            <wp:effectExtent l="0" t="0" r="2540" b="0"/>
            <wp:docPr id="9" name="Picture 9"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1 per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7848" cy="1877129"/>
                    </a:xfrm>
                    <a:prstGeom prst="rect">
                      <a:avLst/>
                    </a:prstGeom>
                    <a:noFill/>
                    <a:ln>
                      <a:noFill/>
                    </a:ln>
                  </pic:spPr>
                </pic:pic>
              </a:graphicData>
            </a:graphic>
          </wp:inline>
        </w:drawing>
      </w:r>
    </w:p>
    <w:p w:rsidR="00743CDC" w:rsidRDefault="00743CDC" w:rsidP="00AA78B1">
      <w:pPr>
        <w:spacing w:after="0" w:line="240" w:lineRule="auto"/>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4"/>
        <w:gridCol w:w="5456"/>
        <w:gridCol w:w="222"/>
      </w:tblGrid>
      <w:tr w:rsidR="00523398" w:rsidTr="00523398">
        <w:tc>
          <w:tcPr>
            <w:tcW w:w="4215" w:type="dxa"/>
          </w:tcPr>
          <w:p w:rsidR="00523398" w:rsidRDefault="00523398" w:rsidP="00AA78B1">
            <w:pPr>
              <w:jc w:val="both"/>
              <w:rPr>
                <w:rFonts w:cs="Arial"/>
              </w:rPr>
            </w:pPr>
          </w:p>
          <w:p w:rsidR="00523398" w:rsidRDefault="00743CDC" w:rsidP="00AA78B1">
            <w:pPr>
              <w:jc w:val="both"/>
              <w:rPr>
                <w:rFonts w:cs="Arial"/>
              </w:rPr>
            </w:pPr>
            <w:r>
              <w:rPr>
                <w:noProof/>
                <w:lang w:eastAsia="en-GB"/>
              </w:rPr>
              <w:drawing>
                <wp:inline distT="0" distB="0" distL="0" distR="0" wp14:anchorId="65FEB0C9" wp14:editId="76D10541">
                  <wp:extent cx="2667000" cy="2000250"/>
                  <wp:effectExtent l="0" t="0" r="0" b="0"/>
                  <wp:docPr id="10" name="Picture 10" descr="May be an image of b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bang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E241CB" w:rsidRDefault="00E241CB" w:rsidP="00AA78B1">
            <w:pPr>
              <w:jc w:val="both"/>
              <w:rPr>
                <w:rFonts w:cs="Arial"/>
              </w:rPr>
            </w:pPr>
          </w:p>
        </w:tc>
        <w:tc>
          <w:tcPr>
            <w:tcW w:w="3274" w:type="dxa"/>
          </w:tcPr>
          <w:p w:rsidR="00523398" w:rsidRDefault="00743CDC" w:rsidP="00AA78B1">
            <w:pPr>
              <w:jc w:val="both"/>
              <w:rPr>
                <w:rFonts w:cs="Arial"/>
              </w:rPr>
            </w:pPr>
            <w:r>
              <w:rPr>
                <w:noProof/>
                <w:lang w:eastAsia="en-GB"/>
              </w:rPr>
              <w:drawing>
                <wp:inline distT="0" distB="0" distL="0" distR="0" wp14:anchorId="4BC38094" wp14:editId="2628923F">
                  <wp:extent cx="1893094" cy="2524125"/>
                  <wp:effectExtent l="8255" t="0" r="1270" b="1270"/>
                  <wp:docPr id="11" name="Picture 11" descr="May be an image of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one or more peop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94458" cy="2525943"/>
                          </a:xfrm>
                          <a:prstGeom prst="rect">
                            <a:avLst/>
                          </a:prstGeom>
                          <a:noFill/>
                          <a:ln>
                            <a:noFill/>
                          </a:ln>
                        </pic:spPr>
                      </pic:pic>
                    </a:graphicData>
                  </a:graphic>
                </wp:inline>
              </w:drawing>
            </w:r>
          </w:p>
        </w:tc>
        <w:tc>
          <w:tcPr>
            <w:tcW w:w="2649" w:type="dxa"/>
            <w:vMerge w:val="restart"/>
          </w:tcPr>
          <w:p w:rsidR="00523398" w:rsidRDefault="00523398" w:rsidP="00AA78B1">
            <w:pPr>
              <w:jc w:val="both"/>
              <w:rPr>
                <w:rFonts w:cs="Arial"/>
                <w:noProof/>
                <w:lang w:eastAsia="en-GB"/>
              </w:rPr>
            </w:pPr>
          </w:p>
          <w:p w:rsidR="00523398" w:rsidRDefault="00523398" w:rsidP="00AA78B1">
            <w:pPr>
              <w:jc w:val="both"/>
              <w:rPr>
                <w:rFonts w:cs="Arial"/>
                <w:noProof/>
                <w:lang w:eastAsia="en-GB"/>
              </w:rPr>
            </w:pPr>
          </w:p>
          <w:p w:rsidR="00523398" w:rsidRDefault="00523398" w:rsidP="00AA78B1">
            <w:pPr>
              <w:jc w:val="both"/>
              <w:rPr>
                <w:rFonts w:cs="Arial"/>
                <w:noProof/>
                <w:lang w:eastAsia="en-GB"/>
              </w:rPr>
            </w:pPr>
          </w:p>
          <w:p w:rsidR="00523398" w:rsidRDefault="00523398" w:rsidP="00523398">
            <w:pPr>
              <w:jc w:val="right"/>
              <w:rPr>
                <w:rFonts w:cs="Arial"/>
                <w:noProof/>
                <w:lang w:eastAsia="en-GB"/>
              </w:rPr>
            </w:pPr>
          </w:p>
          <w:p w:rsidR="00523398" w:rsidRDefault="00523398" w:rsidP="00AA78B1">
            <w:pPr>
              <w:jc w:val="both"/>
              <w:rPr>
                <w:rFonts w:cs="Arial"/>
                <w:noProof/>
                <w:lang w:eastAsia="en-GB"/>
              </w:rPr>
            </w:pPr>
          </w:p>
          <w:p w:rsidR="00523398" w:rsidRDefault="00523398" w:rsidP="00AA78B1">
            <w:pPr>
              <w:jc w:val="both"/>
              <w:rPr>
                <w:rFonts w:cs="Arial"/>
                <w:noProof/>
                <w:lang w:eastAsia="en-GB"/>
              </w:rPr>
            </w:pPr>
          </w:p>
          <w:p w:rsidR="00523398" w:rsidRDefault="00523398" w:rsidP="00AA78B1">
            <w:pPr>
              <w:jc w:val="both"/>
              <w:rPr>
                <w:rFonts w:cs="Arial"/>
              </w:rPr>
            </w:pPr>
          </w:p>
          <w:p w:rsidR="00743CDC" w:rsidRDefault="00743CDC" w:rsidP="00AA78B1">
            <w:pPr>
              <w:jc w:val="both"/>
              <w:rPr>
                <w:rFonts w:cs="Arial"/>
              </w:rPr>
            </w:pPr>
          </w:p>
          <w:p w:rsidR="00743CDC" w:rsidRDefault="00743CDC" w:rsidP="00AA78B1">
            <w:pPr>
              <w:jc w:val="both"/>
              <w:rPr>
                <w:rFonts w:cs="Arial"/>
              </w:rPr>
            </w:pPr>
          </w:p>
          <w:p w:rsidR="00743CDC" w:rsidRDefault="00743CDC" w:rsidP="00AA78B1">
            <w:pPr>
              <w:jc w:val="both"/>
              <w:rPr>
                <w:rFonts w:cs="Arial"/>
              </w:rPr>
            </w:pPr>
          </w:p>
          <w:p w:rsidR="00743CDC" w:rsidRDefault="00743CDC" w:rsidP="00AA78B1">
            <w:pPr>
              <w:jc w:val="both"/>
              <w:rPr>
                <w:rFonts w:cs="Arial"/>
              </w:rPr>
            </w:pPr>
          </w:p>
          <w:p w:rsidR="00743CDC" w:rsidRDefault="00743CDC" w:rsidP="00AA78B1">
            <w:pPr>
              <w:jc w:val="both"/>
              <w:rPr>
                <w:rFonts w:cs="Arial"/>
              </w:rPr>
            </w:pPr>
          </w:p>
          <w:p w:rsidR="00743CDC" w:rsidRDefault="00743CDC" w:rsidP="00AA78B1">
            <w:pPr>
              <w:jc w:val="both"/>
              <w:rPr>
                <w:rFonts w:cs="Arial"/>
              </w:rPr>
            </w:pPr>
          </w:p>
        </w:tc>
      </w:tr>
      <w:tr w:rsidR="00523398" w:rsidTr="00523398">
        <w:tc>
          <w:tcPr>
            <w:tcW w:w="4215" w:type="dxa"/>
          </w:tcPr>
          <w:p w:rsidR="00523398" w:rsidRDefault="00E241CB" w:rsidP="00AA78B1">
            <w:pPr>
              <w:jc w:val="both"/>
              <w:rPr>
                <w:rFonts w:cs="Arial"/>
              </w:rPr>
            </w:pPr>
            <w:r>
              <w:rPr>
                <w:noProof/>
                <w:lang w:eastAsia="en-GB"/>
              </w:rPr>
              <w:drawing>
                <wp:inline distT="0" distB="0" distL="0" distR="0" wp14:anchorId="7D7F449D" wp14:editId="1678310D">
                  <wp:extent cx="3150394" cy="4200525"/>
                  <wp:effectExtent l="0" t="0" r="0" b="0"/>
                  <wp:docPr id="13" name="Picture 13" descr="May be an image of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people stan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3150394" cy="4200525"/>
                          </a:xfrm>
                          <a:prstGeom prst="rect">
                            <a:avLst/>
                          </a:prstGeom>
                          <a:noFill/>
                          <a:ln>
                            <a:noFill/>
                          </a:ln>
                        </pic:spPr>
                      </pic:pic>
                    </a:graphicData>
                  </a:graphic>
                </wp:inline>
              </w:drawing>
            </w:r>
          </w:p>
        </w:tc>
        <w:tc>
          <w:tcPr>
            <w:tcW w:w="3274" w:type="dxa"/>
          </w:tcPr>
          <w:p w:rsidR="00523398" w:rsidRDefault="00743CDC" w:rsidP="00523398">
            <w:pPr>
              <w:jc w:val="center"/>
              <w:rPr>
                <w:rFonts w:cs="Arial"/>
                <w:noProof/>
                <w:lang w:eastAsia="en-GB"/>
              </w:rPr>
            </w:pPr>
            <w:r>
              <w:rPr>
                <w:noProof/>
                <w:lang w:eastAsia="en-GB"/>
              </w:rPr>
              <w:drawing>
                <wp:inline distT="0" distB="0" distL="0" distR="0" wp14:anchorId="1BFE767F" wp14:editId="0C14B783">
                  <wp:extent cx="3448050" cy="2586038"/>
                  <wp:effectExtent l="0" t="0" r="0" b="5080"/>
                  <wp:docPr id="12" name="Picture 12" descr="May be an image of 5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5 people and people stand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1306" cy="2588480"/>
                          </a:xfrm>
                          <a:prstGeom prst="rect">
                            <a:avLst/>
                          </a:prstGeom>
                          <a:noFill/>
                          <a:ln>
                            <a:noFill/>
                          </a:ln>
                        </pic:spPr>
                      </pic:pic>
                    </a:graphicData>
                  </a:graphic>
                </wp:inline>
              </w:drawing>
            </w:r>
          </w:p>
          <w:p w:rsidR="00523398" w:rsidRDefault="00523398" w:rsidP="00523398">
            <w:pPr>
              <w:jc w:val="center"/>
              <w:rPr>
                <w:rFonts w:cs="Arial"/>
              </w:rPr>
            </w:pPr>
          </w:p>
          <w:p w:rsidR="00523398" w:rsidRDefault="00E241CB" w:rsidP="00523398">
            <w:pPr>
              <w:jc w:val="center"/>
              <w:rPr>
                <w:rFonts w:cs="Arial"/>
              </w:rPr>
            </w:pPr>
            <w:r>
              <w:rPr>
                <w:noProof/>
                <w:lang w:eastAsia="en-GB"/>
              </w:rPr>
              <w:drawing>
                <wp:inline distT="0" distB="0" distL="0" distR="0" wp14:anchorId="11D0DA1C" wp14:editId="144C1C85">
                  <wp:extent cx="2743200" cy="2057400"/>
                  <wp:effectExtent l="0" t="0" r="0" b="0"/>
                  <wp:docPr id="14" name="Picture 14"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2649" w:type="dxa"/>
            <w:vMerge/>
          </w:tcPr>
          <w:p w:rsidR="00523398" w:rsidRDefault="00523398" w:rsidP="00AA78B1">
            <w:pPr>
              <w:jc w:val="both"/>
              <w:rPr>
                <w:rFonts w:cs="Arial"/>
              </w:rPr>
            </w:pPr>
          </w:p>
        </w:tc>
      </w:tr>
      <w:tr w:rsidR="00523398" w:rsidTr="00523398">
        <w:trPr>
          <w:trHeight w:val="2211"/>
        </w:trPr>
        <w:tc>
          <w:tcPr>
            <w:tcW w:w="4215" w:type="dxa"/>
          </w:tcPr>
          <w:p w:rsidR="00523398" w:rsidRDefault="00E241CB" w:rsidP="00E241CB">
            <w:pPr>
              <w:rPr>
                <w:rFonts w:cs="Arial"/>
                <w:lang w:val="sr-Cyrl-RS"/>
              </w:rPr>
            </w:pPr>
            <w:r w:rsidRPr="00E241CB">
              <w:rPr>
                <w:rFonts w:cs="Arial"/>
              </w:rPr>
              <w:lastRenderedPageBreak/>
              <w:t xml:space="preserve">- 10.10. Обележен Светски дан менталног здравља; </w:t>
            </w:r>
          </w:p>
          <w:p w:rsidR="00FE3D02" w:rsidRPr="00FE3D02" w:rsidRDefault="00FE3D02" w:rsidP="00FE3D02">
            <w:pPr>
              <w:rPr>
                <w:rFonts w:cs="Arial"/>
                <w:lang w:val="en-US"/>
              </w:rPr>
            </w:pPr>
            <w:r>
              <w:rPr>
                <w:rFonts w:cs="Arial"/>
                <w:lang w:val="sr-Cyrl-RS"/>
              </w:rPr>
              <w:t xml:space="preserve">- </w:t>
            </w:r>
            <w:r w:rsidRPr="00FE3D02">
              <w:rPr>
                <w:rFonts w:cs="Arial"/>
                <w:lang w:val="sr-Cyrl-RS"/>
              </w:rPr>
              <w:t>учешће у радионици ,,Терапија смехом“ у оквиру пројекта ,,Савус“</w:t>
            </w:r>
            <w:r w:rsidRPr="00FE3D02">
              <w:rPr>
                <w:rFonts w:cs="Arial"/>
                <w:lang w:val="en-US"/>
              </w:rPr>
              <w:t> </w:t>
            </w:r>
            <w:r w:rsidRPr="00FE3D02">
              <w:rPr>
                <w:rFonts w:cs="Arial"/>
                <w:lang w:val="sr-Cyrl-RS"/>
              </w:rPr>
              <w:t xml:space="preserve">у СКЦ Обреновац; </w:t>
            </w:r>
          </w:p>
          <w:p w:rsidR="00E241CB" w:rsidRDefault="00E241CB" w:rsidP="00E241CB">
            <w:pPr>
              <w:rPr>
                <w:rFonts w:cs="Arial"/>
                <w:lang w:val="sr-Cyrl-RS"/>
              </w:rPr>
            </w:pPr>
          </w:p>
          <w:p w:rsidR="00E241CB" w:rsidRDefault="00E241CB" w:rsidP="00E241CB">
            <w:pPr>
              <w:rPr>
                <w:rFonts w:cs="Arial"/>
                <w:lang w:val="sr-Cyrl-RS"/>
              </w:rPr>
            </w:pPr>
          </w:p>
          <w:p w:rsidR="00E241CB" w:rsidRDefault="00E241CB" w:rsidP="00E241CB">
            <w:pPr>
              <w:rPr>
                <w:rFonts w:cs="Arial"/>
                <w:lang w:val="sr-Cyrl-RS"/>
              </w:rPr>
            </w:pPr>
          </w:p>
          <w:p w:rsidR="00E241CB" w:rsidRPr="00E241CB" w:rsidRDefault="00E241CB" w:rsidP="00E241CB">
            <w:pPr>
              <w:rPr>
                <w:rFonts w:cs="Arial"/>
                <w:lang w:val="sr-Cyrl-RS"/>
              </w:rPr>
            </w:pPr>
          </w:p>
        </w:tc>
        <w:tc>
          <w:tcPr>
            <w:tcW w:w="3274" w:type="dxa"/>
          </w:tcPr>
          <w:p w:rsidR="00E241CB" w:rsidRDefault="00E241CB" w:rsidP="00E241CB">
            <w:pPr>
              <w:rPr>
                <w:rFonts w:cs="Arial"/>
                <w:b/>
                <w:sz w:val="22"/>
                <w:lang w:val="sr-Cyrl-RS"/>
              </w:rPr>
            </w:pPr>
          </w:p>
          <w:p w:rsidR="00E241CB" w:rsidRDefault="00E241CB" w:rsidP="00E241CB">
            <w:pPr>
              <w:rPr>
                <w:rFonts w:cs="Arial"/>
                <w:b/>
                <w:sz w:val="22"/>
                <w:lang w:val="sr-Cyrl-RS"/>
              </w:rPr>
            </w:pPr>
          </w:p>
          <w:p w:rsidR="00E241CB" w:rsidRDefault="00E241CB" w:rsidP="00E241CB">
            <w:pPr>
              <w:rPr>
                <w:rFonts w:cs="Arial"/>
                <w:b/>
                <w:sz w:val="22"/>
                <w:lang w:val="sr-Cyrl-RS"/>
              </w:rPr>
            </w:pPr>
          </w:p>
          <w:p w:rsidR="00523398" w:rsidRPr="00E241CB" w:rsidRDefault="00146933" w:rsidP="00E241CB">
            <w:pPr>
              <w:rPr>
                <w:rFonts w:cs="Arial"/>
                <w:lang w:val="sr-Cyrl-RS"/>
              </w:rPr>
            </w:pPr>
            <w:r>
              <w:rPr>
                <w:rFonts w:cs="Arial"/>
                <w:b/>
                <w:sz w:val="22"/>
              </w:rPr>
              <w:pict>
                <v:shape id="_x0000_i1026" type="#_x0000_t136" style="width:205.5pt;height:33.75pt" fillcolor="#063" strokecolor="green">
                  <v:fill r:id="rId9" o:title="Paper bag" type="tile"/>
                  <v:shadow on="t" type="perspective" color="#c7dfd3" opacity="52429f" origin="-.5,-.5" offset="-26pt,-36pt" matrix="1.25,,,1.25"/>
                  <v:textpath style="font-family:&quot;Times New Roman&quot;;v-text-kern:t" trim="t" fitpath="t" string="Н О В Е М Б А Р"/>
                </v:shape>
              </w:pict>
            </w:r>
          </w:p>
        </w:tc>
        <w:tc>
          <w:tcPr>
            <w:tcW w:w="2649" w:type="dxa"/>
            <w:vMerge/>
          </w:tcPr>
          <w:p w:rsidR="00523398" w:rsidRDefault="00523398" w:rsidP="00AA78B1">
            <w:pPr>
              <w:jc w:val="both"/>
              <w:rPr>
                <w:rFonts w:cs="Arial"/>
              </w:rPr>
            </w:pPr>
          </w:p>
        </w:tc>
      </w:tr>
    </w:tbl>
    <w:p w:rsidR="000613E9" w:rsidRPr="00E241CB" w:rsidRDefault="000613E9" w:rsidP="00116465">
      <w:pPr>
        <w:spacing w:after="0" w:line="240" w:lineRule="auto"/>
        <w:jc w:val="center"/>
        <w:rPr>
          <w:rFonts w:eastAsia="Times New Roman" w:cs="Arial"/>
          <w:b/>
          <w:szCs w:val="24"/>
          <w:lang w:val="sr-Cyrl-RS" w:eastAsia="sr-Latn-CS"/>
        </w:rPr>
      </w:pPr>
    </w:p>
    <w:p w:rsidR="00E241CB" w:rsidRDefault="00E241CB" w:rsidP="00E241CB">
      <w:pPr>
        <w:spacing w:after="0" w:line="240" w:lineRule="auto"/>
        <w:rPr>
          <w:rFonts w:eastAsia="Times New Roman" w:cs="Arial"/>
          <w:szCs w:val="24"/>
          <w:lang w:val="sr-Cyrl-RS" w:eastAsia="sr-Latn-CS"/>
        </w:rPr>
      </w:pPr>
      <w:r>
        <w:rPr>
          <w:rFonts w:eastAsia="Times New Roman" w:cs="Arial"/>
          <w:szCs w:val="24"/>
          <w:lang w:eastAsia="sr-Latn-CS"/>
        </w:rPr>
        <w:t xml:space="preserve">03.11. - </w:t>
      </w:r>
      <w:r w:rsidRPr="00E241CB">
        <w:rPr>
          <w:rFonts w:eastAsia="Times New Roman" w:cs="Arial"/>
          <w:szCs w:val="24"/>
          <w:lang w:eastAsia="sr-Latn-CS"/>
        </w:rPr>
        <w:t>У оквиру активности тима за професионални</w:t>
      </w:r>
      <w:r>
        <w:rPr>
          <w:rFonts w:eastAsia="Times New Roman" w:cs="Arial"/>
          <w:szCs w:val="24"/>
          <w:lang w:eastAsia="sr-Latn-CS"/>
        </w:rPr>
        <w:t xml:space="preserve"> развој Драгана Митрови</w:t>
      </w:r>
      <w:r>
        <w:rPr>
          <w:rFonts w:eastAsia="Times New Roman" w:cs="Arial"/>
          <w:szCs w:val="24"/>
          <w:lang w:val="sr-Cyrl-RS" w:eastAsia="sr-Latn-CS"/>
        </w:rPr>
        <w:t>ћ</w:t>
      </w:r>
      <w:r>
        <w:rPr>
          <w:rFonts w:eastAsia="Times New Roman" w:cs="Arial"/>
          <w:szCs w:val="24"/>
          <w:lang w:eastAsia="sr-Latn-CS"/>
        </w:rPr>
        <w:t xml:space="preserve"> и Ната</w:t>
      </w:r>
      <w:r>
        <w:rPr>
          <w:rFonts w:eastAsia="Times New Roman" w:cs="Arial"/>
          <w:szCs w:val="24"/>
          <w:lang w:val="sr-Cyrl-RS" w:eastAsia="sr-Latn-CS"/>
        </w:rPr>
        <w:t>ш</w:t>
      </w:r>
      <w:r w:rsidRPr="00E241CB">
        <w:rPr>
          <w:rFonts w:eastAsia="Times New Roman" w:cs="Arial"/>
          <w:szCs w:val="24"/>
          <w:lang w:eastAsia="sr-Latn-CS"/>
        </w:rPr>
        <w:t xml:space="preserve">а </w:t>
      </w:r>
      <w:r>
        <w:rPr>
          <w:rFonts w:eastAsia="Times New Roman" w:cs="Arial"/>
          <w:szCs w:val="24"/>
          <w:lang w:eastAsia="sr-Latn-CS"/>
        </w:rPr>
        <w:t>Лепен Савки</w:t>
      </w:r>
      <w:r>
        <w:rPr>
          <w:rFonts w:eastAsia="Times New Roman" w:cs="Arial"/>
          <w:szCs w:val="24"/>
          <w:lang w:val="sr-Cyrl-RS" w:eastAsia="sr-Latn-CS"/>
        </w:rPr>
        <w:t>ћ</w:t>
      </w:r>
      <w:r w:rsidRPr="00E241CB">
        <w:rPr>
          <w:rFonts w:eastAsia="Times New Roman" w:cs="Arial"/>
          <w:szCs w:val="24"/>
          <w:lang w:eastAsia="sr-Latn-CS"/>
        </w:rPr>
        <w:t xml:space="preserve"> су организов</w:t>
      </w:r>
      <w:r>
        <w:rPr>
          <w:rFonts w:eastAsia="Times New Roman" w:cs="Arial"/>
          <w:szCs w:val="24"/>
          <w:lang w:eastAsia="sr-Latn-CS"/>
        </w:rPr>
        <w:t>але посету родитеља З.Мијалкови</w:t>
      </w:r>
      <w:r>
        <w:rPr>
          <w:rFonts w:eastAsia="Times New Roman" w:cs="Arial"/>
          <w:szCs w:val="24"/>
          <w:lang w:val="sr-Cyrl-RS" w:eastAsia="sr-Latn-CS"/>
        </w:rPr>
        <w:t>ћ</w:t>
      </w:r>
      <w:r w:rsidRPr="00E241CB">
        <w:rPr>
          <w:rFonts w:eastAsia="Times New Roman" w:cs="Arial"/>
          <w:szCs w:val="24"/>
          <w:lang w:eastAsia="sr-Latn-CS"/>
        </w:rPr>
        <w:t xml:space="preserve">а, који је ученицима од 5. </w:t>
      </w:r>
      <w:proofErr w:type="gramStart"/>
      <w:r w:rsidRPr="00E241CB">
        <w:rPr>
          <w:rFonts w:eastAsia="Times New Roman" w:cs="Arial"/>
          <w:szCs w:val="24"/>
          <w:lang w:eastAsia="sr-Latn-CS"/>
        </w:rPr>
        <w:t>до</w:t>
      </w:r>
      <w:proofErr w:type="gramEnd"/>
      <w:r w:rsidRPr="00E241CB">
        <w:rPr>
          <w:rFonts w:eastAsia="Times New Roman" w:cs="Arial"/>
          <w:szCs w:val="24"/>
          <w:lang w:eastAsia="sr-Latn-CS"/>
        </w:rPr>
        <w:t xml:space="preserve"> 8. </w:t>
      </w:r>
      <w:proofErr w:type="gramStart"/>
      <w:r w:rsidRPr="00E241CB">
        <w:rPr>
          <w:rFonts w:eastAsia="Times New Roman" w:cs="Arial"/>
          <w:szCs w:val="24"/>
          <w:lang w:eastAsia="sr-Latn-CS"/>
        </w:rPr>
        <w:t>разреда</w:t>
      </w:r>
      <w:proofErr w:type="gramEnd"/>
      <w:r w:rsidRPr="00E241CB">
        <w:rPr>
          <w:rFonts w:eastAsia="Times New Roman" w:cs="Arial"/>
          <w:szCs w:val="24"/>
          <w:lang w:eastAsia="sr-Latn-CS"/>
        </w:rPr>
        <w:t xml:space="preserve"> приказао занимање пекар. </w:t>
      </w:r>
      <w:proofErr w:type="gramStart"/>
      <w:r w:rsidRPr="00E241CB">
        <w:rPr>
          <w:rFonts w:eastAsia="Times New Roman" w:cs="Arial"/>
          <w:szCs w:val="24"/>
          <w:lang w:eastAsia="sr-Latn-CS"/>
        </w:rPr>
        <w:t>Ученици с</w:t>
      </w:r>
      <w:r>
        <w:rPr>
          <w:rFonts w:eastAsia="Times New Roman" w:cs="Arial"/>
          <w:szCs w:val="24"/>
          <w:lang w:eastAsia="sr-Latn-CS"/>
        </w:rPr>
        <w:t>у узивали и увезбавали своје ве</w:t>
      </w:r>
      <w:r>
        <w:rPr>
          <w:rFonts w:eastAsia="Times New Roman" w:cs="Arial"/>
          <w:szCs w:val="24"/>
          <w:lang w:val="sr-Cyrl-RS" w:eastAsia="sr-Latn-CS"/>
        </w:rPr>
        <w:t>ш</w:t>
      </w:r>
      <w:r w:rsidRPr="00E241CB">
        <w:rPr>
          <w:rFonts w:eastAsia="Times New Roman" w:cs="Arial"/>
          <w:szCs w:val="24"/>
          <w:lang w:eastAsia="sr-Latn-CS"/>
        </w:rPr>
        <w:t>тине у изради бурека, хлеба и пецива.</w:t>
      </w:r>
      <w:proofErr w:type="gramEnd"/>
    </w:p>
    <w:p w:rsidR="00E241CB" w:rsidRDefault="00E241CB" w:rsidP="00E241CB">
      <w:pPr>
        <w:spacing w:after="0" w:line="240" w:lineRule="auto"/>
        <w:rPr>
          <w:rFonts w:eastAsia="Times New Roman" w:cs="Arial"/>
          <w:szCs w:val="24"/>
          <w:lang w:val="sr-Cyrl-RS" w:eastAsia="sr-Latn-CS"/>
        </w:rPr>
      </w:pPr>
    </w:p>
    <w:p w:rsidR="00E241CB" w:rsidRDefault="00E241CB" w:rsidP="00E241CB">
      <w:pPr>
        <w:spacing w:after="0" w:line="240" w:lineRule="auto"/>
        <w:rPr>
          <w:noProof/>
          <w:lang w:val="sr-Cyrl-RS" w:eastAsia="en-GB"/>
        </w:rPr>
      </w:pPr>
      <w:r>
        <w:rPr>
          <w:noProof/>
          <w:lang w:eastAsia="en-GB"/>
        </w:rPr>
        <w:drawing>
          <wp:inline distT="0" distB="0" distL="0" distR="0" wp14:anchorId="3ECD7D3B" wp14:editId="0260421E">
            <wp:extent cx="2082800" cy="1562100"/>
            <wp:effectExtent l="0" t="0" r="0" b="0"/>
            <wp:docPr id="16" name="Picture 16" descr="May be an image of 1 person and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1 person and stan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3995" cy="1562996"/>
                    </a:xfrm>
                    <a:prstGeom prst="rect">
                      <a:avLst/>
                    </a:prstGeom>
                    <a:noFill/>
                    <a:ln>
                      <a:noFill/>
                    </a:ln>
                  </pic:spPr>
                </pic:pic>
              </a:graphicData>
            </a:graphic>
          </wp:inline>
        </w:drawing>
      </w:r>
      <w:r>
        <w:rPr>
          <w:noProof/>
          <w:lang w:val="sr-Cyrl-RS" w:eastAsia="en-GB"/>
        </w:rPr>
        <w:t xml:space="preserve">   </w:t>
      </w:r>
      <w:r>
        <w:rPr>
          <w:noProof/>
          <w:lang w:eastAsia="en-GB"/>
        </w:rPr>
        <w:drawing>
          <wp:inline distT="0" distB="0" distL="0" distR="0" wp14:anchorId="3B51389A" wp14:editId="3A1FA3B1">
            <wp:extent cx="2082799" cy="1562100"/>
            <wp:effectExtent l="0" t="0" r="0" b="0"/>
            <wp:docPr id="17" name="Picture 17" descr="May be an image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foo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3994" cy="1562997"/>
                    </a:xfrm>
                    <a:prstGeom prst="rect">
                      <a:avLst/>
                    </a:prstGeom>
                    <a:noFill/>
                    <a:ln>
                      <a:noFill/>
                    </a:ln>
                  </pic:spPr>
                </pic:pic>
              </a:graphicData>
            </a:graphic>
          </wp:inline>
        </w:drawing>
      </w:r>
      <w:r>
        <w:rPr>
          <w:noProof/>
          <w:lang w:val="sr-Cyrl-RS" w:eastAsia="en-GB"/>
        </w:rPr>
        <w:t xml:space="preserve">   </w:t>
      </w:r>
      <w:r>
        <w:rPr>
          <w:noProof/>
          <w:lang w:eastAsia="en-GB"/>
        </w:rPr>
        <w:drawing>
          <wp:inline distT="0" distB="0" distL="0" distR="0" wp14:anchorId="5C0E368D" wp14:editId="284FAE7E">
            <wp:extent cx="1514475" cy="2019300"/>
            <wp:effectExtent l="0" t="0" r="9525" b="0"/>
            <wp:docPr id="18" name="Picture 18" descr="May be an image of 1 person and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1 person and stan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6011" cy="2021348"/>
                    </a:xfrm>
                    <a:prstGeom prst="rect">
                      <a:avLst/>
                    </a:prstGeom>
                    <a:noFill/>
                    <a:ln>
                      <a:noFill/>
                    </a:ln>
                  </pic:spPr>
                </pic:pic>
              </a:graphicData>
            </a:graphic>
          </wp:inline>
        </w:drawing>
      </w:r>
    </w:p>
    <w:p w:rsidR="00E241CB" w:rsidRDefault="00E241CB" w:rsidP="00E241CB">
      <w:pPr>
        <w:spacing w:after="0" w:line="240" w:lineRule="auto"/>
        <w:rPr>
          <w:noProof/>
          <w:lang w:val="sr-Cyrl-RS" w:eastAsia="en-GB"/>
        </w:rPr>
      </w:pPr>
    </w:p>
    <w:p w:rsidR="00E241CB" w:rsidRDefault="00E241CB" w:rsidP="00E241CB">
      <w:pPr>
        <w:spacing w:after="0" w:line="240" w:lineRule="auto"/>
        <w:rPr>
          <w:noProof/>
          <w:lang w:val="sr-Cyrl-RS" w:eastAsia="en-GB"/>
        </w:rPr>
      </w:pPr>
      <w:r>
        <w:rPr>
          <w:noProof/>
          <w:lang w:eastAsia="en-GB"/>
        </w:rPr>
        <w:drawing>
          <wp:inline distT="0" distB="0" distL="0" distR="0" wp14:anchorId="0CE0CE72" wp14:editId="1D5D34C1">
            <wp:extent cx="2762250" cy="2071688"/>
            <wp:effectExtent l="0" t="0" r="0" b="5080"/>
            <wp:docPr id="19" name="Picture 19" descr="May be an image of 9 people, people standing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9 people, people standing and foo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9570" cy="2077178"/>
                    </a:xfrm>
                    <a:prstGeom prst="rect">
                      <a:avLst/>
                    </a:prstGeom>
                    <a:noFill/>
                    <a:ln>
                      <a:noFill/>
                    </a:ln>
                  </pic:spPr>
                </pic:pic>
              </a:graphicData>
            </a:graphic>
          </wp:inline>
        </w:drawing>
      </w:r>
      <w:r>
        <w:rPr>
          <w:noProof/>
          <w:lang w:val="sr-Cyrl-RS" w:eastAsia="en-GB"/>
        </w:rPr>
        <w:t xml:space="preserve">          </w:t>
      </w:r>
      <w:r>
        <w:rPr>
          <w:noProof/>
          <w:lang w:eastAsia="en-GB"/>
        </w:rPr>
        <w:drawing>
          <wp:inline distT="0" distB="0" distL="0" distR="0" wp14:anchorId="4A8D6B69" wp14:editId="3236CFC0">
            <wp:extent cx="2771775" cy="2078832"/>
            <wp:effectExtent l="0" t="0" r="0" b="0"/>
            <wp:docPr id="20" name="Picture 2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3365" cy="2080025"/>
                    </a:xfrm>
                    <a:prstGeom prst="rect">
                      <a:avLst/>
                    </a:prstGeom>
                    <a:noFill/>
                    <a:ln>
                      <a:noFill/>
                    </a:ln>
                  </pic:spPr>
                </pic:pic>
              </a:graphicData>
            </a:graphic>
          </wp:inline>
        </w:drawing>
      </w:r>
    </w:p>
    <w:p w:rsidR="00E241CB" w:rsidRDefault="00E241CB" w:rsidP="00E241CB">
      <w:pPr>
        <w:spacing w:after="0" w:line="240" w:lineRule="auto"/>
        <w:rPr>
          <w:noProof/>
          <w:lang w:val="sr-Cyrl-RS" w:eastAsia="en-GB"/>
        </w:rPr>
      </w:pPr>
    </w:p>
    <w:p w:rsidR="00E241CB" w:rsidRDefault="00E241CB" w:rsidP="00E241CB">
      <w:pPr>
        <w:spacing w:after="0" w:line="240" w:lineRule="auto"/>
        <w:rPr>
          <w:noProof/>
          <w:lang w:val="sr-Cyrl-RS" w:eastAsia="en-GB"/>
        </w:rPr>
      </w:pPr>
      <w:r>
        <w:rPr>
          <w:noProof/>
          <w:lang w:val="sr-Cyrl-RS" w:eastAsia="en-GB"/>
        </w:rPr>
        <w:t>16.11. – Обележен Међународни дан толеранције</w:t>
      </w:r>
    </w:p>
    <w:p w:rsidR="00E241CB" w:rsidRDefault="00E241CB" w:rsidP="00E241CB">
      <w:pPr>
        <w:spacing w:after="0" w:line="240" w:lineRule="auto"/>
        <w:rPr>
          <w:noProof/>
          <w:lang w:val="sr-Cyrl-RS" w:eastAsia="en-GB"/>
        </w:rPr>
      </w:pPr>
    </w:p>
    <w:p w:rsidR="00FE3D02" w:rsidRDefault="00E241CB" w:rsidP="00FE3D02">
      <w:pPr>
        <w:spacing w:after="0" w:line="240" w:lineRule="auto"/>
        <w:jc w:val="center"/>
        <w:rPr>
          <w:noProof/>
          <w:lang w:val="sr-Cyrl-RS" w:eastAsia="en-GB"/>
        </w:rPr>
      </w:pPr>
      <w:r>
        <w:rPr>
          <w:noProof/>
          <w:lang w:eastAsia="en-GB"/>
        </w:rPr>
        <w:drawing>
          <wp:inline distT="0" distB="0" distL="0" distR="0" wp14:anchorId="1AF2FB26" wp14:editId="43EE7AD8">
            <wp:extent cx="2543175" cy="1907381"/>
            <wp:effectExtent l="0" t="0" r="0" b="0"/>
            <wp:docPr id="21" name="Picture 21" descr="May be an image of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one or more peop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4634" cy="1908475"/>
                    </a:xfrm>
                    <a:prstGeom prst="rect">
                      <a:avLst/>
                    </a:prstGeom>
                    <a:noFill/>
                    <a:ln>
                      <a:noFill/>
                    </a:ln>
                  </pic:spPr>
                </pic:pic>
              </a:graphicData>
            </a:graphic>
          </wp:inline>
        </w:drawing>
      </w:r>
      <w:r w:rsidR="00FE3D02">
        <w:rPr>
          <w:noProof/>
          <w:lang w:val="sr-Cyrl-RS" w:eastAsia="en-GB"/>
        </w:rPr>
        <w:t xml:space="preserve">       </w:t>
      </w:r>
      <w:r>
        <w:rPr>
          <w:noProof/>
          <w:lang w:eastAsia="en-GB"/>
        </w:rPr>
        <w:drawing>
          <wp:inline distT="0" distB="0" distL="0" distR="0" wp14:anchorId="5E331097" wp14:editId="681067FD">
            <wp:extent cx="1372077" cy="1914525"/>
            <wp:effectExtent l="0" t="0" r="0" b="0"/>
            <wp:docPr id="22" name="Picture 22" descr="May be 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 carto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3174" cy="1916056"/>
                    </a:xfrm>
                    <a:prstGeom prst="rect">
                      <a:avLst/>
                    </a:prstGeom>
                    <a:noFill/>
                    <a:ln>
                      <a:noFill/>
                    </a:ln>
                  </pic:spPr>
                </pic:pic>
              </a:graphicData>
            </a:graphic>
          </wp:inline>
        </w:drawing>
      </w:r>
    </w:p>
    <w:p w:rsidR="00FE3D02" w:rsidRDefault="00FE3D02" w:rsidP="00E241CB">
      <w:pPr>
        <w:spacing w:after="0" w:line="240" w:lineRule="auto"/>
        <w:rPr>
          <w:rFonts w:cs="Arial"/>
          <w:szCs w:val="24"/>
          <w:lang w:val="sr-Cyrl-RS"/>
        </w:rPr>
      </w:pPr>
    </w:p>
    <w:p w:rsidR="00FE3D02" w:rsidRDefault="00FE3D02" w:rsidP="00E241CB">
      <w:pPr>
        <w:spacing w:after="0" w:line="240" w:lineRule="auto"/>
        <w:rPr>
          <w:rFonts w:cs="Arial"/>
          <w:szCs w:val="24"/>
          <w:lang w:val="sr-Cyrl-RS"/>
        </w:rPr>
      </w:pPr>
      <w:r>
        <w:rPr>
          <w:rFonts w:cs="Arial"/>
          <w:szCs w:val="24"/>
          <w:lang w:val="sr-Cyrl-RS"/>
        </w:rPr>
        <w:lastRenderedPageBreak/>
        <w:t xml:space="preserve">- </w:t>
      </w:r>
      <w:r w:rsidRPr="00FE3D02">
        <w:rPr>
          <w:rFonts w:cs="Arial"/>
          <w:szCs w:val="24"/>
          <w:lang w:val="sr-Cyrl-RS"/>
        </w:rPr>
        <w:t>У сарадњи са НВО „Лого Педагогика“ одржане три креативно-едукативне радионице за ученике старијих разреда у оквиру пројекта „САВУС“;</w:t>
      </w:r>
    </w:p>
    <w:p w:rsidR="00FE3D02" w:rsidRDefault="00FE3D02" w:rsidP="00E241CB">
      <w:pPr>
        <w:spacing w:after="0" w:line="240" w:lineRule="auto"/>
        <w:rPr>
          <w:rFonts w:cs="Arial"/>
          <w:szCs w:val="24"/>
          <w:lang w:val="sr-Cyrl-RS"/>
        </w:rPr>
      </w:pPr>
    </w:p>
    <w:p w:rsidR="00FE3D02" w:rsidRDefault="00FE3D02" w:rsidP="00E241CB">
      <w:pPr>
        <w:spacing w:after="0" w:line="240" w:lineRule="auto"/>
        <w:rPr>
          <w:noProof/>
          <w:lang w:val="sr-Cyrl-RS" w:eastAsia="en-GB"/>
        </w:rPr>
      </w:pPr>
      <w:r>
        <w:rPr>
          <w:noProof/>
          <w:lang w:eastAsia="en-GB"/>
        </w:rPr>
        <w:drawing>
          <wp:inline distT="0" distB="0" distL="0" distR="0" wp14:anchorId="7DA54A1A" wp14:editId="3F7CB6E3">
            <wp:extent cx="2209800" cy="1657350"/>
            <wp:effectExtent l="0" t="0" r="0" b="0"/>
            <wp:docPr id="23"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1068" cy="1658301"/>
                    </a:xfrm>
                    <a:prstGeom prst="rect">
                      <a:avLst/>
                    </a:prstGeom>
                    <a:noFill/>
                    <a:ln>
                      <a:noFill/>
                    </a:ln>
                  </pic:spPr>
                </pic:pic>
              </a:graphicData>
            </a:graphic>
          </wp:inline>
        </w:drawing>
      </w:r>
      <w:r>
        <w:rPr>
          <w:rFonts w:cs="Arial"/>
          <w:szCs w:val="24"/>
          <w:lang w:val="sr-Cyrl-RS"/>
        </w:rPr>
        <w:t xml:space="preserve">   </w:t>
      </w:r>
      <w:r w:rsidRPr="00FE3D02">
        <w:rPr>
          <w:noProof/>
          <w:lang w:eastAsia="en-GB"/>
        </w:rPr>
        <w:t xml:space="preserve"> </w:t>
      </w:r>
      <w:r>
        <w:rPr>
          <w:noProof/>
          <w:lang w:eastAsia="en-GB"/>
        </w:rPr>
        <w:drawing>
          <wp:inline distT="0" distB="0" distL="0" distR="0" wp14:anchorId="35276460" wp14:editId="43427BE2">
            <wp:extent cx="3057525" cy="3057525"/>
            <wp:effectExtent l="0" t="0" r="9525" b="9525"/>
            <wp:docPr id="25" name="Picture 25" descr="May be an image of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indo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6357" cy="3056357"/>
                    </a:xfrm>
                    <a:prstGeom prst="rect">
                      <a:avLst/>
                    </a:prstGeom>
                    <a:noFill/>
                    <a:ln>
                      <a:noFill/>
                    </a:ln>
                  </pic:spPr>
                </pic:pic>
              </a:graphicData>
            </a:graphic>
          </wp:inline>
        </w:drawing>
      </w:r>
    </w:p>
    <w:p w:rsidR="00FE3D02" w:rsidRDefault="00FE3D02" w:rsidP="00E241CB">
      <w:pPr>
        <w:spacing w:after="0" w:line="240" w:lineRule="auto"/>
        <w:rPr>
          <w:noProof/>
          <w:lang w:val="sr-Cyrl-RS" w:eastAsia="en-GB"/>
        </w:rPr>
      </w:pPr>
    </w:p>
    <w:p w:rsidR="00FE3D02" w:rsidRDefault="00FE3D02" w:rsidP="00E241CB">
      <w:pPr>
        <w:spacing w:after="0" w:line="240" w:lineRule="auto"/>
        <w:rPr>
          <w:rFonts w:cs="Arial"/>
          <w:szCs w:val="24"/>
          <w:lang w:val="sr-Cyrl-RS"/>
        </w:rPr>
      </w:pPr>
      <w:r>
        <w:rPr>
          <w:noProof/>
          <w:lang w:eastAsia="en-GB"/>
        </w:rPr>
        <w:drawing>
          <wp:inline distT="0" distB="0" distL="0" distR="0" wp14:anchorId="02ADE532" wp14:editId="643E6AF9">
            <wp:extent cx="2209800" cy="1657350"/>
            <wp:effectExtent l="0" t="0" r="0" b="0"/>
            <wp:docPr id="24" name="Picture 24" descr="May be an image of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ne or more people and people stand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1068" cy="1658301"/>
                    </a:xfrm>
                    <a:prstGeom prst="rect">
                      <a:avLst/>
                    </a:prstGeom>
                    <a:noFill/>
                    <a:ln>
                      <a:noFill/>
                    </a:ln>
                  </pic:spPr>
                </pic:pic>
              </a:graphicData>
            </a:graphic>
          </wp:inline>
        </w:drawing>
      </w:r>
      <w:r w:rsidRPr="00FE3D02">
        <w:rPr>
          <w:noProof/>
          <w:lang w:eastAsia="en-GB"/>
        </w:rPr>
        <w:t xml:space="preserve"> </w:t>
      </w:r>
      <w:r>
        <w:rPr>
          <w:noProof/>
          <w:lang w:eastAsia="en-GB"/>
        </w:rPr>
        <w:drawing>
          <wp:inline distT="0" distB="0" distL="0" distR="0" wp14:anchorId="09B1914C" wp14:editId="3E8C328D">
            <wp:extent cx="2400300" cy="1800225"/>
            <wp:effectExtent l="0" t="0" r="0" b="9525"/>
            <wp:docPr id="28" name="Picture 28" descr="May be an image of 1 person, standing, outerwear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standing, outerwear and outdoo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677" cy="1801258"/>
                    </a:xfrm>
                    <a:prstGeom prst="rect">
                      <a:avLst/>
                    </a:prstGeom>
                    <a:noFill/>
                    <a:ln>
                      <a:noFill/>
                    </a:ln>
                  </pic:spPr>
                </pic:pic>
              </a:graphicData>
            </a:graphic>
          </wp:inline>
        </w:drawing>
      </w:r>
    </w:p>
    <w:p w:rsidR="00FE3D02" w:rsidRDefault="00FE3D02" w:rsidP="00E241CB">
      <w:pPr>
        <w:spacing w:after="0" w:line="240" w:lineRule="auto"/>
        <w:rPr>
          <w:rFonts w:cs="Arial"/>
          <w:szCs w:val="24"/>
          <w:lang w:val="sr-Cyrl-RS"/>
        </w:rPr>
      </w:pPr>
    </w:p>
    <w:p w:rsidR="00FE3D02" w:rsidRDefault="00FE3D02" w:rsidP="00FE3D02">
      <w:pPr>
        <w:spacing w:after="0" w:line="240" w:lineRule="auto"/>
        <w:rPr>
          <w:rFonts w:cs="Arial"/>
          <w:szCs w:val="24"/>
          <w:lang w:val="sr-Cyrl-RS"/>
        </w:rPr>
      </w:pPr>
      <w:r>
        <w:rPr>
          <w:rFonts w:cs="Arial"/>
          <w:szCs w:val="24"/>
          <w:lang w:val="sr-Cyrl-RS"/>
        </w:rPr>
        <w:t xml:space="preserve">- </w:t>
      </w:r>
      <w:r w:rsidRPr="00FE3D02">
        <w:rPr>
          <w:rFonts w:cs="Arial"/>
          <w:szCs w:val="24"/>
          <w:lang w:val="sr-Cyrl-RS"/>
        </w:rPr>
        <w:t xml:space="preserve">учешће на фото конкурсу „Природа кроз објектив“; </w:t>
      </w:r>
    </w:p>
    <w:p w:rsidR="00FE3D02" w:rsidRPr="00FE3D02" w:rsidRDefault="00FE3D02" w:rsidP="00FE3D02">
      <w:pPr>
        <w:spacing w:after="0" w:line="240" w:lineRule="auto"/>
        <w:rPr>
          <w:rFonts w:cs="Arial"/>
          <w:szCs w:val="24"/>
          <w:lang w:val="sr-Cyrl-RS"/>
        </w:rPr>
      </w:pPr>
    </w:p>
    <w:p w:rsidR="00FE3D02" w:rsidRDefault="00FE3D02" w:rsidP="00E241CB">
      <w:pPr>
        <w:spacing w:after="0" w:line="240" w:lineRule="auto"/>
        <w:rPr>
          <w:noProof/>
          <w:lang w:val="sr-Cyrl-RS" w:eastAsia="en-GB"/>
        </w:rPr>
      </w:pPr>
      <w:r>
        <w:rPr>
          <w:noProof/>
          <w:lang w:eastAsia="en-GB"/>
        </w:rPr>
        <w:drawing>
          <wp:inline distT="0" distB="0" distL="0" distR="0" wp14:anchorId="0DA9B7D4" wp14:editId="554DE7F8">
            <wp:extent cx="2847975" cy="2135981"/>
            <wp:effectExtent l="0" t="0" r="0" b="0"/>
            <wp:docPr id="26" name="Picture 26" descr="May be an image of 1 person, outerwear and foot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1 person, outerwear and footwe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9609" cy="2137207"/>
                    </a:xfrm>
                    <a:prstGeom prst="rect">
                      <a:avLst/>
                    </a:prstGeom>
                    <a:noFill/>
                    <a:ln>
                      <a:noFill/>
                    </a:ln>
                  </pic:spPr>
                </pic:pic>
              </a:graphicData>
            </a:graphic>
          </wp:inline>
        </w:drawing>
      </w:r>
      <w:r w:rsidRPr="00FE3D02">
        <w:rPr>
          <w:noProof/>
          <w:lang w:eastAsia="en-GB"/>
        </w:rPr>
        <w:t xml:space="preserve"> </w:t>
      </w:r>
      <w:r>
        <w:rPr>
          <w:noProof/>
          <w:lang w:eastAsia="en-GB"/>
        </w:rPr>
        <w:drawing>
          <wp:inline distT="0" distB="0" distL="0" distR="0" wp14:anchorId="7C45BAC9" wp14:editId="5A9CE771">
            <wp:extent cx="2832100" cy="2124075"/>
            <wp:effectExtent l="0" t="0" r="6350" b="9525"/>
            <wp:docPr id="30" name="Picture 30" descr="May be an image of one or more people, people sitting and outer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one or more people, people sitting and outerwea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3725" cy="2125294"/>
                    </a:xfrm>
                    <a:prstGeom prst="rect">
                      <a:avLst/>
                    </a:prstGeom>
                    <a:noFill/>
                    <a:ln>
                      <a:noFill/>
                    </a:ln>
                  </pic:spPr>
                </pic:pic>
              </a:graphicData>
            </a:graphic>
          </wp:inline>
        </w:drawing>
      </w:r>
    </w:p>
    <w:p w:rsidR="00FE3D02" w:rsidRPr="00FE3D02" w:rsidRDefault="00FE3D02" w:rsidP="00E241CB">
      <w:pPr>
        <w:spacing w:after="0" w:line="240" w:lineRule="auto"/>
        <w:rPr>
          <w:rFonts w:cs="Arial"/>
          <w:szCs w:val="24"/>
          <w:lang w:val="sr-Cyrl-RS"/>
        </w:rPr>
      </w:pPr>
    </w:p>
    <w:p w:rsidR="00FE3D02" w:rsidRDefault="00FE3D02" w:rsidP="00E241CB">
      <w:pPr>
        <w:spacing w:after="0" w:line="240" w:lineRule="auto"/>
        <w:rPr>
          <w:noProof/>
          <w:lang w:val="sr-Cyrl-RS" w:eastAsia="en-GB"/>
        </w:rPr>
      </w:pPr>
      <w:r>
        <w:rPr>
          <w:noProof/>
          <w:lang w:val="sr-Cyrl-RS" w:eastAsia="en-GB"/>
        </w:rPr>
        <w:t>- О</w:t>
      </w:r>
      <w:r w:rsidR="00E241CB" w:rsidRPr="00E241CB">
        <w:rPr>
          <w:noProof/>
          <w:lang w:eastAsia="en-GB"/>
        </w:rPr>
        <w:t>д понедељка, 30.11.2020.године, образовно – васпит</w:t>
      </w:r>
      <w:r>
        <w:rPr>
          <w:noProof/>
          <w:lang w:eastAsia="en-GB"/>
        </w:rPr>
        <w:t>ни рад у ОШ „ Љубомир Аћимовић“</w:t>
      </w:r>
      <w:r w:rsidR="00E241CB" w:rsidRPr="00E241CB">
        <w:rPr>
          <w:noProof/>
          <w:lang w:eastAsia="en-GB"/>
        </w:rPr>
        <w:t xml:space="preserve"> оставрује се путем наставе на даљину наредне две недеље</w:t>
      </w:r>
    </w:p>
    <w:p w:rsidR="00FE3D02" w:rsidRPr="00FE3D02" w:rsidRDefault="00FE3D02" w:rsidP="00E241CB">
      <w:pPr>
        <w:spacing w:after="0" w:line="240" w:lineRule="auto"/>
        <w:rPr>
          <w:noProof/>
          <w:lang w:val="sr-Cyrl-RS" w:eastAsia="en-GB"/>
        </w:rPr>
      </w:pPr>
    </w:p>
    <w:p w:rsidR="00FE3D02" w:rsidRDefault="00FE3D02" w:rsidP="00E241CB">
      <w:pPr>
        <w:spacing w:after="0" w:line="240" w:lineRule="auto"/>
        <w:rPr>
          <w:noProof/>
          <w:lang w:val="sr-Cyrl-RS" w:eastAsia="en-GB"/>
        </w:rPr>
      </w:pPr>
    </w:p>
    <w:p w:rsidR="00FE3D02" w:rsidRPr="00FE3D02" w:rsidRDefault="00FE3D02" w:rsidP="00E241CB">
      <w:pPr>
        <w:spacing w:after="0" w:line="240" w:lineRule="auto"/>
        <w:rPr>
          <w:noProof/>
          <w:lang w:val="sr-Cyrl-RS" w:eastAsia="en-GB"/>
        </w:rPr>
      </w:pPr>
    </w:p>
    <w:p w:rsidR="009F0947" w:rsidRDefault="00146933" w:rsidP="00F268A5">
      <w:pPr>
        <w:spacing w:after="0" w:line="240" w:lineRule="auto"/>
        <w:jc w:val="center"/>
        <w:rPr>
          <w:rFonts w:cs="Arial"/>
          <w:b/>
          <w:sz w:val="22"/>
        </w:rPr>
      </w:pPr>
      <w:r>
        <w:rPr>
          <w:rFonts w:cs="Arial"/>
          <w:b/>
          <w:sz w:val="22"/>
        </w:rPr>
        <w:lastRenderedPageBreak/>
        <w:pict>
          <v:shape id="_x0000_i1027" type="#_x0000_t136" style="width:255pt;height:37.5pt" fillcolor="#063" strokecolor="green">
            <v:fill r:id="rId9" o:title="Paper bag" type="tile"/>
            <v:shadow on="t" type="perspective" color="#c7dfd3" opacity="52429f" origin="-.5,-.5" offset="-26pt,-36pt" matrix="1.25,,,1.25"/>
            <v:textpath style="font-family:&quot;Times New Roman&quot;;v-text-kern:t" trim="t" fitpath="t" string="Д Е Ц Е М Б А Р"/>
          </v:shape>
        </w:pict>
      </w:r>
    </w:p>
    <w:p w:rsidR="00F268A5" w:rsidRDefault="00F268A5" w:rsidP="00F268A5">
      <w:pPr>
        <w:spacing w:after="0" w:line="240" w:lineRule="auto"/>
        <w:jc w:val="center"/>
        <w:rPr>
          <w:rFonts w:cs="Arial"/>
          <w:b/>
          <w:sz w:val="22"/>
          <w:lang w:val="sr-Cyrl-RS"/>
        </w:rPr>
      </w:pPr>
    </w:p>
    <w:p w:rsidR="009F0947" w:rsidRDefault="00394024" w:rsidP="00394024">
      <w:pPr>
        <w:spacing w:after="0" w:line="240" w:lineRule="auto"/>
        <w:rPr>
          <w:rFonts w:cs="Arial"/>
          <w:szCs w:val="24"/>
          <w:lang w:val="sr-Cyrl-RS"/>
        </w:rPr>
      </w:pPr>
      <w:r>
        <w:rPr>
          <w:rFonts w:cs="Arial"/>
          <w:szCs w:val="24"/>
          <w:lang w:val="sr-Cyrl-RS"/>
        </w:rPr>
        <w:t xml:space="preserve">- </w:t>
      </w:r>
      <w:r w:rsidR="009F0947">
        <w:rPr>
          <w:rFonts w:cs="Arial"/>
          <w:szCs w:val="24"/>
          <w:lang w:val="sr-Cyrl-RS"/>
        </w:rPr>
        <w:t xml:space="preserve">02.12. </w:t>
      </w:r>
      <w:r>
        <w:rPr>
          <w:rFonts w:cs="Arial"/>
          <w:szCs w:val="24"/>
          <w:lang w:val="sr-Cyrl-RS"/>
        </w:rPr>
        <w:t xml:space="preserve">донацијом обезбеђени столица и клупа за ученике са </w:t>
      </w:r>
      <w:r w:rsidR="009F0947">
        <w:rPr>
          <w:rFonts w:cs="Arial"/>
          <w:szCs w:val="24"/>
          <w:lang w:val="sr-Cyrl-RS"/>
        </w:rPr>
        <w:t>телесним инвалидитетом</w:t>
      </w:r>
    </w:p>
    <w:p w:rsidR="009F0947" w:rsidRDefault="009F0947" w:rsidP="00394024">
      <w:pPr>
        <w:spacing w:after="0" w:line="240" w:lineRule="auto"/>
        <w:rPr>
          <w:rFonts w:cs="Arial"/>
          <w:szCs w:val="24"/>
          <w:lang w:val="sr-Cyrl-RS"/>
        </w:rPr>
      </w:pPr>
    </w:p>
    <w:p w:rsidR="009F0947" w:rsidRDefault="009F0947" w:rsidP="00394024">
      <w:pPr>
        <w:spacing w:after="0" w:line="240" w:lineRule="auto"/>
        <w:rPr>
          <w:rFonts w:cs="Arial"/>
          <w:szCs w:val="24"/>
          <w:lang w:val="sr-Cyrl-RS"/>
        </w:rPr>
      </w:pPr>
      <w:r>
        <w:rPr>
          <w:noProof/>
          <w:lang w:eastAsia="en-GB"/>
        </w:rPr>
        <w:drawing>
          <wp:inline distT="0" distB="0" distL="0" distR="0" wp14:anchorId="4E638AD5" wp14:editId="4D48D004">
            <wp:extent cx="2552699" cy="1914525"/>
            <wp:effectExtent l="0" t="0" r="635" b="0"/>
            <wp:docPr id="31" name="Picture 31" descr="May be an image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7508" cy="1918131"/>
                    </a:xfrm>
                    <a:prstGeom prst="rect">
                      <a:avLst/>
                    </a:prstGeom>
                    <a:noFill/>
                    <a:ln>
                      <a:noFill/>
                    </a:ln>
                  </pic:spPr>
                </pic:pic>
              </a:graphicData>
            </a:graphic>
          </wp:inline>
        </w:drawing>
      </w:r>
      <w:r>
        <w:rPr>
          <w:rFonts w:cs="Arial"/>
          <w:szCs w:val="24"/>
          <w:lang w:val="sr-Cyrl-RS"/>
        </w:rPr>
        <w:t xml:space="preserve"> </w:t>
      </w:r>
      <w:r>
        <w:rPr>
          <w:rFonts w:cs="Arial"/>
          <w:noProof/>
          <w:szCs w:val="24"/>
          <w:lang w:val="sr-Cyrl-RS" w:eastAsia="en-GB"/>
        </w:rPr>
        <w:t xml:space="preserve">     </w:t>
      </w:r>
      <w:r>
        <w:rPr>
          <w:rFonts w:cs="Arial"/>
          <w:noProof/>
          <w:szCs w:val="24"/>
          <w:lang w:eastAsia="en-GB"/>
        </w:rPr>
        <w:drawing>
          <wp:inline distT="0" distB="0" distL="0" distR="0">
            <wp:extent cx="2565400" cy="1924050"/>
            <wp:effectExtent l="0" t="0" r="6350" b="0"/>
            <wp:docPr id="33" name="Picture 33" descr="C:\Users\pc\Desktop\128802848_3545500292203885_7705605370465406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128802848_3545500292203885_7705605370465406468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6872" cy="1925154"/>
                    </a:xfrm>
                    <a:prstGeom prst="rect">
                      <a:avLst/>
                    </a:prstGeom>
                    <a:noFill/>
                    <a:ln>
                      <a:noFill/>
                    </a:ln>
                  </pic:spPr>
                </pic:pic>
              </a:graphicData>
            </a:graphic>
          </wp:inline>
        </w:drawing>
      </w:r>
    </w:p>
    <w:p w:rsidR="00394024" w:rsidRDefault="00394024" w:rsidP="00394024">
      <w:pPr>
        <w:spacing w:after="0" w:line="240" w:lineRule="auto"/>
        <w:rPr>
          <w:rFonts w:cs="Arial"/>
          <w:szCs w:val="24"/>
          <w:lang w:val="sr-Cyrl-RS"/>
        </w:rPr>
      </w:pPr>
      <w:r>
        <w:rPr>
          <w:rFonts w:cs="Arial"/>
          <w:szCs w:val="24"/>
          <w:lang w:val="sr-Cyrl-RS"/>
        </w:rPr>
        <w:t xml:space="preserve"> </w:t>
      </w:r>
    </w:p>
    <w:p w:rsidR="009F0947" w:rsidRDefault="009F0947" w:rsidP="00394024">
      <w:pPr>
        <w:spacing w:after="0" w:line="240" w:lineRule="auto"/>
        <w:rPr>
          <w:rFonts w:cs="Arial"/>
          <w:szCs w:val="24"/>
          <w:lang w:val="sr-Cyrl-RS"/>
        </w:rPr>
      </w:pPr>
      <w:r>
        <w:rPr>
          <w:rFonts w:cs="Arial"/>
          <w:szCs w:val="24"/>
          <w:lang w:val="sr-Cyrl-RS"/>
        </w:rPr>
        <w:t xml:space="preserve">- 03.12. обележен </w:t>
      </w:r>
      <w:r w:rsidRPr="009F0947">
        <w:rPr>
          <w:rFonts w:cs="Arial"/>
          <w:szCs w:val="24"/>
        </w:rPr>
        <w:t>Међународни дан особа са инвалидитетом</w:t>
      </w:r>
    </w:p>
    <w:p w:rsidR="009F0947" w:rsidRPr="009F0947" w:rsidRDefault="009F0947" w:rsidP="00394024">
      <w:pPr>
        <w:spacing w:after="0" w:line="240" w:lineRule="auto"/>
        <w:rPr>
          <w:rFonts w:cs="Arial"/>
          <w:szCs w:val="24"/>
          <w:lang w:val="sr-Cyrl-RS"/>
        </w:rPr>
      </w:pPr>
    </w:p>
    <w:p w:rsidR="00394024" w:rsidRDefault="00394024" w:rsidP="00394024">
      <w:pPr>
        <w:spacing w:after="0" w:line="240" w:lineRule="auto"/>
        <w:rPr>
          <w:rFonts w:cs="Arial"/>
          <w:szCs w:val="24"/>
          <w:lang w:val="sr-Cyrl-RS"/>
        </w:rPr>
      </w:pPr>
      <w:r>
        <w:rPr>
          <w:rFonts w:cs="Arial"/>
          <w:szCs w:val="24"/>
          <w:lang w:val="sr-Cyrl-RS"/>
        </w:rPr>
        <w:t xml:space="preserve">- </w:t>
      </w:r>
      <w:r w:rsidRPr="00394024">
        <w:rPr>
          <w:rFonts w:cs="Arial"/>
          <w:szCs w:val="24"/>
          <w:lang w:val="sr-Cyrl-RS"/>
        </w:rPr>
        <w:t xml:space="preserve">учешће у ликовном конкурсу „Мој град“ у организацији „Прве обреновачке основне школе“; </w:t>
      </w:r>
    </w:p>
    <w:p w:rsidR="009F0947" w:rsidRDefault="009F0947" w:rsidP="00394024">
      <w:pPr>
        <w:spacing w:after="0" w:line="240" w:lineRule="auto"/>
        <w:rPr>
          <w:rFonts w:cs="Arial"/>
          <w:szCs w:val="24"/>
          <w:lang w:val="sr-Cyrl-RS"/>
        </w:rPr>
      </w:pPr>
    </w:p>
    <w:p w:rsidR="009F0947" w:rsidRPr="00394024" w:rsidRDefault="009F0947" w:rsidP="00394024">
      <w:pPr>
        <w:spacing w:after="0" w:line="240" w:lineRule="auto"/>
        <w:rPr>
          <w:rFonts w:cs="Arial"/>
          <w:szCs w:val="24"/>
          <w:lang w:val="sr-Cyrl-RS"/>
        </w:rPr>
      </w:pPr>
      <w:r>
        <w:rPr>
          <w:rFonts w:cs="Arial"/>
          <w:szCs w:val="24"/>
          <w:lang w:val="sr-Cyrl-RS"/>
        </w:rPr>
        <w:t xml:space="preserve">- </w:t>
      </w:r>
      <w:r w:rsidR="00394024" w:rsidRPr="00394024">
        <w:rPr>
          <w:rFonts w:cs="Arial"/>
          <w:szCs w:val="24"/>
          <w:lang w:val="sr-Cyrl-RS"/>
        </w:rPr>
        <w:t>похађање једнодневног акредитованог семинара „Јачање професионалне улоге психолога у школи“</w:t>
      </w:r>
      <w:r>
        <w:rPr>
          <w:rFonts w:cs="Arial"/>
          <w:szCs w:val="24"/>
          <w:lang w:val="sr-Cyrl-RS"/>
        </w:rPr>
        <w:t xml:space="preserve"> (20.12.)</w:t>
      </w:r>
      <w:r w:rsidR="00394024" w:rsidRPr="00394024">
        <w:rPr>
          <w:rFonts w:cs="Arial"/>
          <w:szCs w:val="24"/>
          <w:lang w:val="sr-Cyrl-RS"/>
        </w:rPr>
        <w:t>; похађање Вебинара (у оквиру Еразмус + програма) „Професионално усавршавање у Е-Твининг заједници“; подељени новогодишњи пакетићи ученицима; остварена сарадња са организаторима фестивала из Словеније „Играј се з мано“ ради будућег учешћа ученика наше школе.</w:t>
      </w:r>
    </w:p>
    <w:p w:rsidR="00394024" w:rsidRPr="00394024" w:rsidRDefault="00394024" w:rsidP="00394024">
      <w:pPr>
        <w:spacing w:after="0" w:line="240" w:lineRule="auto"/>
        <w:rPr>
          <w:rFonts w:cs="Arial"/>
          <w:szCs w:val="24"/>
          <w:lang w:val="sr-Cyrl-RS"/>
        </w:rPr>
      </w:pPr>
    </w:p>
    <w:p w:rsidR="00AA78B1" w:rsidRPr="007353A3" w:rsidRDefault="00AA78B1" w:rsidP="00AA78B1">
      <w:pPr>
        <w:spacing w:after="0" w:line="240" w:lineRule="auto"/>
        <w:jc w:val="both"/>
        <w:rPr>
          <w:rFonts w:eastAsia="Times New Roman" w:cs="Arial"/>
          <w:b/>
          <w:szCs w:val="24"/>
          <w:lang w:val="sr-Cyrl-CS" w:eastAsia="sr-Latn-CS"/>
        </w:rPr>
      </w:pPr>
    </w:p>
    <w:p w:rsidR="00F268A5" w:rsidRPr="00F268A5" w:rsidRDefault="00146933" w:rsidP="00F268A5">
      <w:pPr>
        <w:spacing w:after="0" w:line="240" w:lineRule="auto"/>
        <w:jc w:val="center"/>
        <w:rPr>
          <w:rFonts w:eastAsia="Times New Roman" w:cs="Arial"/>
          <w:b/>
          <w:szCs w:val="24"/>
          <w:lang w:eastAsia="sr-Latn-CS"/>
        </w:rPr>
      </w:pPr>
      <w:r>
        <w:rPr>
          <w:rFonts w:cs="Arial"/>
          <w:b/>
          <w:sz w:val="22"/>
        </w:rPr>
        <w:pict>
          <v:shape id="_x0000_i1028" type="#_x0000_t136" style="width:246pt;height:31.5pt" fillcolor="#063" strokecolor="green">
            <v:fill r:id="rId9" o:title="Paper bag" type="tile"/>
            <v:shadow on="t" type="perspective" color="#c7dfd3" opacity="52429f" origin="-.5,-.5" offset="-26pt,-36pt" matrix="1.25,,,1.25"/>
            <v:textpath style="font-family:&quot;Times New Roman&quot;;v-text-kern:t" trim="t" fitpath="t" string="Ј А Н У А Р"/>
          </v:shape>
        </w:pict>
      </w:r>
    </w:p>
    <w:p w:rsidR="00F268A5" w:rsidRDefault="00F268A5" w:rsidP="00AA78B1">
      <w:pPr>
        <w:spacing w:after="0" w:line="240" w:lineRule="auto"/>
        <w:jc w:val="both"/>
        <w:rPr>
          <w:rFonts w:eastAsia="Times New Roman" w:cs="Arial"/>
          <w:szCs w:val="24"/>
          <w:lang w:eastAsia="sr-Latn-CS"/>
        </w:rPr>
      </w:pPr>
    </w:p>
    <w:p w:rsidR="00F268A5" w:rsidRDefault="00F268A5" w:rsidP="00AA78B1">
      <w:pPr>
        <w:spacing w:after="0" w:line="240" w:lineRule="auto"/>
        <w:jc w:val="both"/>
        <w:rPr>
          <w:rFonts w:eastAsia="Times New Roman" w:cs="Arial"/>
          <w:szCs w:val="24"/>
          <w:lang w:eastAsia="sr-Latn-CS"/>
        </w:rPr>
      </w:pPr>
    </w:p>
    <w:p w:rsidR="000307F9" w:rsidRDefault="000307F9" w:rsidP="000307F9">
      <w:pPr>
        <w:spacing w:after="0" w:line="240" w:lineRule="auto"/>
        <w:jc w:val="both"/>
        <w:rPr>
          <w:szCs w:val="24"/>
          <w:lang w:val="sr-Cyrl-RS"/>
        </w:rPr>
      </w:pPr>
      <w:r>
        <w:rPr>
          <w:szCs w:val="24"/>
          <w:lang w:val="sr-Cyrl-RS"/>
        </w:rPr>
        <w:t xml:space="preserve">27. 01. - Обележен Дан духовности – Свети Сава; </w:t>
      </w:r>
    </w:p>
    <w:p w:rsidR="000307F9" w:rsidRDefault="000307F9" w:rsidP="000307F9">
      <w:pPr>
        <w:spacing w:after="0" w:line="240" w:lineRule="auto"/>
        <w:jc w:val="both"/>
        <w:rPr>
          <w:szCs w:val="24"/>
          <w:lang w:val="sr-Cyrl-RS"/>
        </w:rPr>
      </w:pPr>
    </w:p>
    <w:p w:rsidR="000307F9" w:rsidRDefault="000307F9" w:rsidP="000307F9">
      <w:pPr>
        <w:spacing w:after="0" w:line="240" w:lineRule="auto"/>
        <w:jc w:val="both"/>
        <w:rPr>
          <w:szCs w:val="24"/>
          <w:lang w:val="sr-Cyrl-RS"/>
        </w:rPr>
      </w:pPr>
      <w:r>
        <w:rPr>
          <w:noProof/>
          <w:lang w:eastAsia="en-GB"/>
        </w:rPr>
        <w:drawing>
          <wp:inline distT="0" distB="0" distL="0" distR="0" wp14:anchorId="5C25237E" wp14:editId="52C04E2A">
            <wp:extent cx="2819400" cy="2114550"/>
            <wp:effectExtent l="0" t="0" r="0" b="0"/>
            <wp:docPr id="34" name="Picture 34" descr="May be an image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foo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1018" cy="2115763"/>
                    </a:xfrm>
                    <a:prstGeom prst="rect">
                      <a:avLst/>
                    </a:prstGeom>
                    <a:noFill/>
                    <a:ln>
                      <a:noFill/>
                    </a:ln>
                  </pic:spPr>
                </pic:pic>
              </a:graphicData>
            </a:graphic>
          </wp:inline>
        </w:drawing>
      </w:r>
      <w:r w:rsidRPr="000307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Cs w:val="24"/>
          <w:lang w:val="sr-Cyrl-RS" w:eastAsia="en-GB"/>
        </w:rPr>
        <w:t xml:space="preserve">      </w:t>
      </w:r>
      <w:r>
        <w:rPr>
          <w:noProof/>
          <w:lang w:eastAsia="en-GB"/>
        </w:rPr>
        <w:drawing>
          <wp:inline distT="0" distB="0" distL="0" distR="0" wp14:anchorId="2B873B26" wp14:editId="7DF4E00A">
            <wp:extent cx="1471374" cy="2114550"/>
            <wp:effectExtent l="0" t="0" r="0" b="0"/>
            <wp:docPr id="36" name="Picture 36" descr="May be an illustration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llustration of fo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0188" cy="2112846"/>
                    </a:xfrm>
                    <a:prstGeom prst="rect">
                      <a:avLst/>
                    </a:prstGeom>
                    <a:noFill/>
                    <a:ln>
                      <a:noFill/>
                    </a:ln>
                  </pic:spPr>
                </pic:pic>
              </a:graphicData>
            </a:graphic>
          </wp:inline>
        </w:drawing>
      </w:r>
    </w:p>
    <w:p w:rsidR="000307F9" w:rsidRDefault="000307F9" w:rsidP="000307F9">
      <w:pPr>
        <w:spacing w:after="0" w:line="240" w:lineRule="auto"/>
        <w:jc w:val="both"/>
        <w:rPr>
          <w:szCs w:val="24"/>
          <w:lang w:val="sr-Cyrl-RS"/>
        </w:rPr>
      </w:pPr>
      <w:r>
        <w:rPr>
          <w:szCs w:val="24"/>
          <w:lang w:val="sr-Cyrl-RS"/>
        </w:rPr>
        <w:t xml:space="preserve">- учешће ученика на ликовном светосавском конкурсу ГО Обреновац. Рад ученика седмог разреда Стефана Божића посебну награђен. </w:t>
      </w:r>
    </w:p>
    <w:p w:rsidR="001B7812" w:rsidRPr="000307F9" w:rsidRDefault="001B7812" w:rsidP="00AA78B1">
      <w:pPr>
        <w:spacing w:after="0" w:line="240" w:lineRule="auto"/>
        <w:jc w:val="both"/>
        <w:rPr>
          <w:rFonts w:eastAsia="Times New Roman" w:cs="Arial"/>
          <w:szCs w:val="24"/>
          <w:lang w:val="sr-Cyrl-RS" w:eastAsia="sr-Latn-CS"/>
        </w:rPr>
      </w:pPr>
    </w:p>
    <w:p w:rsidR="001B7812" w:rsidRDefault="001B7812" w:rsidP="00AA78B1">
      <w:pPr>
        <w:spacing w:after="0" w:line="240" w:lineRule="auto"/>
        <w:jc w:val="both"/>
        <w:rPr>
          <w:rFonts w:eastAsia="Times New Roman" w:cs="Arial"/>
          <w:szCs w:val="24"/>
          <w:lang w:eastAsia="sr-Latn-CS"/>
        </w:rPr>
      </w:pPr>
    </w:p>
    <w:p w:rsidR="00F268A5" w:rsidRDefault="00146933" w:rsidP="00F268A5">
      <w:pPr>
        <w:spacing w:after="0" w:line="240" w:lineRule="auto"/>
        <w:jc w:val="center"/>
        <w:rPr>
          <w:rFonts w:eastAsia="Times New Roman" w:cs="Arial"/>
          <w:szCs w:val="24"/>
          <w:lang w:eastAsia="sr-Latn-CS"/>
        </w:rPr>
      </w:pPr>
      <w:r>
        <w:rPr>
          <w:rFonts w:cs="Arial"/>
          <w:b/>
          <w:sz w:val="22"/>
        </w:rPr>
        <w:pict>
          <v:shape id="_x0000_i1029" type="#_x0000_t136" style="width:273.75pt;height:30.75pt" fillcolor="#063" strokecolor="green">
            <v:fill r:id="rId9" o:title="Paper bag" type="tile"/>
            <v:shadow on="t" type="perspective" color="#c7dfd3" opacity="52429f" origin="-.5,-.5" offset="-26pt,-36pt" matrix="1.25,,,1.25"/>
            <v:textpath style="font-family:&quot;Times New Roman&quot;;v-text-kern:t" trim="t" fitpath="t" string="Ф Е Б Р У А Р"/>
          </v:shape>
        </w:pict>
      </w:r>
    </w:p>
    <w:p w:rsidR="00F268A5" w:rsidRPr="00F268A5" w:rsidRDefault="00F268A5" w:rsidP="00AA78B1">
      <w:pPr>
        <w:spacing w:after="0" w:line="240" w:lineRule="auto"/>
        <w:jc w:val="both"/>
        <w:rPr>
          <w:rFonts w:eastAsia="Times New Roman" w:cs="Arial"/>
          <w:b/>
          <w:color w:val="C00000"/>
          <w:szCs w:val="24"/>
          <w:lang w:eastAsia="sr-Latn-CS"/>
        </w:rPr>
      </w:pPr>
    </w:p>
    <w:p w:rsidR="000307F9" w:rsidRDefault="000307F9" w:rsidP="000307F9">
      <w:pPr>
        <w:spacing w:after="0" w:line="240" w:lineRule="auto"/>
        <w:jc w:val="both"/>
        <w:rPr>
          <w:szCs w:val="24"/>
          <w:lang w:val="sr-Cyrl-RS"/>
        </w:rPr>
      </w:pPr>
      <w:r>
        <w:rPr>
          <w:szCs w:val="24"/>
          <w:lang w:val="sr-Cyrl-RS"/>
        </w:rPr>
        <w:t xml:space="preserve">- обележен Међународни дан борбе против вршњачког насиља (24. фебруар); </w:t>
      </w:r>
    </w:p>
    <w:p w:rsidR="000307F9" w:rsidRDefault="000307F9" w:rsidP="000307F9">
      <w:pPr>
        <w:spacing w:after="0" w:line="240" w:lineRule="auto"/>
        <w:jc w:val="both"/>
        <w:rPr>
          <w:szCs w:val="24"/>
          <w:lang w:val="sr-Cyrl-RS"/>
        </w:rPr>
      </w:pPr>
    </w:p>
    <w:p w:rsidR="000307F9" w:rsidRDefault="000307F9" w:rsidP="000307F9">
      <w:pPr>
        <w:spacing w:after="0" w:line="240" w:lineRule="auto"/>
        <w:jc w:val="both"/>
        <w:rPr>
          <w:szCs w:val="24"/>
          <w:lang w:val="sr-Cyrl-RS"/>
        </w:rPr>
      </w:pPr>
      <w:r>
        <w:rPr>
          <w:noProof/>
          <w:szCs w:val="24"/>
          <w:lang w:eastAsia="en-GB"/>
        </w:rPr>
        <w:drawing>
          <wp:inline distT="0" distB="0" distL="0" distR="0">
            <wp:extent cx="1938338" cy="2584449"/>
            <wp:effectExtent l="0" t="0" r="5080" b="6985"/>
            <wp:docPr id="37" name="Picture 37" descr="C:\Users\pc\Desktop\153210820_3761606717259907_2226405078597477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153210820_3761606717259907_2226405078597477388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4172" cy="2592228"/>
                    </a:xfrm>
                    <a:prstGeom prst="rect">
                      <a:avLst/>
                    </a:prstGeom>
                    <a:noFill/>
                    <a:ln>
                      <a:noFill/>
                    </a:ln>
                  </pic:spPr>
                </pic:pic>
              </a:graphicData>
            </a:graphic>
          </wp:inline>
        </w:drawing>
      </w:r>
      <w:r>
        <w:rPr>
          <w:szCs w:val="24"/>
          <w:lang w:val="sr-Cyrl-RS"/>
        </w:rPr>
        <w:t xml:space="preserve">  </w:t>
      </w:r>
      <w:r>
        <w:rPr>
          <w:noProof/>
          <w:szCs w:val="24"/>
          <w:lang w:eastAsia="en-GB"/>
        </w:rPr>
        <w:drawing>
          <wp:inline distT="0" distB="0" distL="0" distR="0">
            <wp:extent cx="3933463" cy="2589530"/>
            <wp:effectExtent l="0" t="0" r="0" b="1270"/>
            <wp:docPr id="38" name="Picture 38" descr="C:\Users\pc\Desktop\154316599_3767797799974132_1142148900102032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154316599_3767797799974132_1142148900102032599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6387" cy="2591455"/>
                    </a:xfrm>
                    <a:prstGeom prst="rect">
                      <a:avLst/>
                    </a:prstGeom>
                    <a:noFill/>
                    <a:ln>
                      <a:noFill/>
                    </a:ln>
                  </pic:spPr>
                </pic:pic>
              </a:graphicData>
            </a:graphic>
          </wp:inline>
        </w:drawing>
      </w:r>
    </w:p>
    <w:p w:rsidR="00956CFD" w:rsidRDefault="00956CFD" w:rsidP="000307F9">
      <w:pPr>
        <w:spacing w:after="0" w:line="240" w:lineRule="auto"/>
        <w:jc w:val="both"/>
        <w:rPr>
          <w:szCs w:val="24"/>
          <w:lang w:val="sr-Cyrl-RS"/>
        </w:rPr>
      </w:pPr>
    </w:p>
    <w:p w:rsidR="001B7812" w:rsidRPr="00956CFD" w:rsidRDefault="000307F9" w:rsidP="00AA78B1">
      <w:pPr>
        <w:spacing w:after="0" w:line="240" w:lineRule="auto"/>
        <w:jc w:val="both"/>
        <w:rPr>
          <w:szCs w:val="24"/>
          <w:lang w:val="sr-Cyrl-RS"/>
        </w:rPr>
      </w:pPr>
      <w:r>
        <w:rPr>
          <w:szCs w:val="24"/>
          <w:lang w:val="sr-Cyrl-RS"/>
        </w:rPr>
        <w:t xml:space="preserve">- учешће на </w:t>
      </w:r>
      <w:r w:rsidRPr="00930D19">
        <w:rPr>
          <w:szCs w:val="24"/>
          <w:lang w:val="sr-Cyrl-RS"/>
        </w:rPr>
        <w:t>Међународн</w:t>
      </w:r>
      <w:r>
        <w:rPr>
          <w:szCs w:val="24"/>
          <w:lang w:val="sr-Cyrl-RS"/>
        </w:rPr>
        <w:t>ој конференцији „</w:t>
      </w:r>
      <w:r w:rsidRPr="00930D19">
        <w:rPr>
          <w:szCs w:val="24"/>
          <w:lang w:val="sr-Cyrl-RS"/>
        </w:rPr>
        <w:t>Дани дефектолога</w:t>
      </w:r>
      <w:r>
        <w:rPr>
          <w:szCs w:val="24"/>
          <w:lang w:val="sr-Cyrl-RS"/>
        </w:rPr>
        <w:t>“;</w:t>
      </w:r>
    </w:p>
    <w:p w:rsidR="001B7812" w:rsidRPr="007353A3" w:rsidRDefault="001B7812" w:rsidP="00AA78B1">
      <w:pPr>
        <w:spacing w:after="0" w:line="240" w:lineRule="auto"/>
        <w:jc w:val="both"/>
        <w:rPr>
          <w:rFonts w:eastAsia="Times New Roman" w:cs="Arial"/>
          <w:b/>
          <w:szCs w:val="24"/>
          <w:lang w:val="en-US" w:eastAsia="sr-Latn-CS"/>
        </w:rPr>
      </w:pPr>
    </w:p>
    <w:p w:rsidR="00F268A5" w:rsidRDefault="00F268A5" w:rsidP="00AA78B1">
      <w:pPr>
        <w:spacing w:after="0" w:line="240" w:lineRule="auto"/>
        <w:jc w:val="both"/>
        <w:rPr>
          <w:rFonts w:eastAsia="Times New Roman" w:cs="Arial"/>
          <w:szCs w:val="24"/>
          <w:lang w:eastAsia="sr-Latn-CS"/>
        </w:rPr>
      </w:pPr>
    </w:p>
    <w:p w:rsidR="00F268A5" w:rsidRPr="00F268A5" w:rsidRDefault="00146933" w:rsidP="00F268A5">
      <w:pPr>
        <w:spacing w:after="0" w:line="240" w:lineRule="auto"/>
        <w:jc w:val="center"/>
        <w:rPr>
          <w:rFonts w:eastAsia="Times New Roman" w:cs="Arial"/>
          <w:szCs w:val="24"/>
          <w:lang w:eastAsia="sr-Latn-CS"/>
        </w:rPr>
      </w:pPr>
      <w:r>
        <w:rPr>
          <w:rFonts w:cs="Arial"/>
          <w:b/>
          <w:sz w:val="22"/>
        </w:rPr>
        <w:pict>
          <v:shape id="_x0000_i1030" type="#_x0000_t136" style="width:201.75pt;height:30pt" fillcolor="#063" strokecolor="green">
            <v:fill r:id="rId9" o:title="Paper bag" type="tile"/>
            <v:shadow on="t" type="perspective" color="#c7dfd3" opacity="52429f" origin="-.5,-.5" offset="-26pt,-36pt" matrix="1.25,,,1.25"/>
            <v:textpath style="font-family:&quot;Times New Roman&quot;;v-text-kern:t" trim="t" fitpath="t" string="М А Р Т"/>
          </v:shape>
        </w:pict>
      </w:r>
    </w:p>
    <w:p w:rsidR="00AA78B1" w:rsidRPr="007353A3" w:rsidRDefault="00AA78B1" w:rsidP="00AA78B1">
      <w:pPr>
        <w:spacing w:after="0" w:line="240" w:lineRule="auto"/>
        <w:jc w:val="both"/>
        <w:rPr>
          <w:rFonts w:eastAsia="Times New Roman" w:cs="Arial"/>
          <w:szCs w:val="24"/>
          <w:lang w:val="sr-Cyrl-RS" w:eastAsia="sr-Latn-CS"/>
        </w:rPr>
      </w:pPr>
    </w:p>
    <w:p w:rsidR="00F268A5" w:rsidRDefault="00F268A5" w:rsidP="00AA78B1">
      <w:pPr>
        <w:spacing w:after="0" w:line="240" w:lineRule="auto"/>
        <w:jc w:val="both"/>
        <w:rPr>
          <w:rFonts w:eastAsia="Times New Roman" w:cs="Arial"/>
          <w:szCs w:val="24"/>
          <w:lang w:val="sr-Cyrl-RS" w:eastAsia="sr-Latn-CS"/>
        </w:rPr>
      </w:pPr>
    </w:p>
    <w:p w:rsidR="00956CFD" w:rsidRDefault="00956CFD" w:rsidP="00AA78B1">
      <w:pPr>
        <w:spacing w:after="0" w:line="240" w:lineRule="auto"/>
        <w:jc w:val="both"/>
        <w:rPr>
          <w:rFonts w:eastAsia="Times New Roman" w:cs="Arial"/>
          <w:szCs w:val="24"/>
          <w:lang w:val="sr-Cyrl-RS" w:eastAsia="sr-Latn-CS"/>
        </w:rPr>
      </w:pPr>
      <w:r>
        <w:rPr>
          <w:rFonts w:eastAsia="Times New Roman" w:cs="Arial"/>
          <w:szCs w:val="24"/>
          <w:lang w:val="sr-Cyrl-RS" w:eastAsia="sr-Latn-CS"/>
        </w:rPr>
        <w:t>- Обележен Међународни дан жена 8. март</w:t>
      </w:r>
    </w:p>
    <w:p w:rsidR="00956CFD" w:rsidRDefault="00956CFD" w:rsidP="00AA78B1">
      <w:pPr>
        <w:spacing w:after="0" w:line="240" w:lineRule="auto"/>
        <w:jc w:val="both"/>
        <w:rPr>
          <w:rFonts w:eastAsia="Times New Roman" w:cs="Arial"/>
          <w:szCs w:val="24"/>
          <w:lang w:val="sr-Cyrl-RS" w:eastAsia="sr-Latn-CS"/>
        </w:rPr>
      </w:pPr>
    </w:p>
    <w:p w:rsidR="00956CFD" w:rsidRPr="00956CFD" w:rsidRDefault="00956CFD" w:rsidP="00AA78B1">
      <w:pPr>
        <w:spacing w:after="0" w:line="240" w:lineRule="auto"/>
        <w:jc w:val="both"/>
        <w:rPr>
          <w:rFonts w:eastAsia="Times New Roman" w:cs="Arial"/>
          <w:szCs w:val="24"/>
          <w:lang w:val="sr-Cyrl-RS" w:eastAsia="sr-Latn-CS"/>
        </w:rPr>
      </w:pPr>
      <w:r>
        <w:rPr>
          <w:rFonts w:eastAsia="Times New Roman" w:cs="Arial"/>
          <w:noProof/>
          <w:szCs w:val="24"/>
          <w:lang w:eastAsia="en-GB"/>
        </w:rPr>
        <w:drawing>
          <wp:inline distT="0" distB="0" distL="0" distR="0">
            <wp:extent cx="2765425" cy="2074069"/>
            <wp:effectExtent l="0" t="0" r="0" b="2540"/>
            <wp:docPr id="40" name="Picture 40" descr="C:\Users\pc\Desktop\158418501_3798061160281129_67060842106598430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158418501_3798061160281129_6706084210659843052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0342" cy="2077757"/>
                    </a:xfrm>
                    <a:prstGeom prst="rect">
                      <a:avLst/>
                    </a:prstGeom>
                    <a:noFill/>
                    <a:ln>
                      <a:noFill/>
                    </a:ln>
                  </pic:spPr>
                </pic:pic>
              </a:graphicData>
            </a:graphic>
          </wp:inline>
        </w:drawing>
      </w:r>
      <w:r>
        <w:rPr>
          <w:rFonts w:eastAsia="Times New Roman" w:cs="Arial"/>
          <w:szCs w:val="24"/>
          <w:lang w:val="sr-Cyrl-RS" w:eastAsia="sr-Latn-CS"/>
        </w:rPr>
        <w:t xml:space="preserve">   </w:t>
      </w:r>
      <w:r>
        <w:rPr>
          <w:noProof/>
          <w:lang w:eastAsia="en-GB"/>
        </w:rPr>
        <w:drawing>
          <wp:inline distT="0" distB="0" distL="0" distR="0" wp14:anchorId="43A57F24" wp14:editId="3CE14F2A">
            <wp:extent cx="1557338" cy="2076450"/>
            <wp:effectExtent l="0" t="0" r="5080" b="0"/>
            <wp:docPr id="41" name="Picture 41" descr="May be an image of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flow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7305" cy="2076406"/>
                    </a:xfrm>
                    <a:prstGeom prst="rect">
                      <a:avLst/>
                    </a:prstGeom>
                    <a:noFill/>
                    <a:ln>
                      <a:noFill/>
                    </a:ln>
                  </pic:spPr>
                </pic:pic>
              </a:graphicData>
            </a:graphic>
          </wp:inline>
        </w:drawing>
      </w:r>
    </w:p>
    <w:p w:rsidR="001B7812" w:rsidRDefault="001B7812" w:rsidP="00AA78B1">
      <w:pPr>
        <w:spacing w:after="0" w:line="240" w:lineRule="auto"/>
        <w:jc w:val="both"/>
        <w:rPr>
          <w:rFonts w:eastAsia="Times New Roman" w:cs="Arial"/>
          <w:szCs w:val="24"/>
          <w:lang w:val="sr-Cyrl-RS" w:eastAsia="sr-Latn-CS"/>
        </w:rPr>
      </w:pPr>
    </w:p>
    <w:p w:rsidR="00956CFD" w:rsidRDefault="00956CFD" w:rsidP="00AA78B1">
      <w:pPr>
        <w:spacing w:after="0" w:line="240" w:lineRule="auto"/>
        <w:jc w:val="both"/>
        <w:rPr>
          <w:rFonts w:eastAsia="Times New Roman" w:cs="Arial"/>
          <w:szCs w:val="24"/>
          <w:lang w:val="sr-Cyrl-RS" w:eastAsia="sr-Latn-CS"/>
        </w:rPr>
      </w:pPr>
      <w:r>
        <w:rPr>
          <w:rFonts w:eastAsia="Times New Roman" w:cs="Arial"/>
          <w:szCs w:val="24"/>
          <w:lang w:val="sr-Cyrl-RS" w:eastAsia="sr-Latn-CS"/>
        </w:rPr>
        <w:t>- Обележен Дан школе (22. март) кроз кратке видо колаже на фејсбук страници школе услед немогућности организације програма уживо због неповољне епидемиолошке ситуације</w:t>
      </w:r>
    </w:p>
    <w:p w:rsidR="00956CFD" w:rsidRDefault="00956CFD" w:rsidP="00AA78B1">
      <w:pPr>
        <w:spacing w:after="0" w:line="240" w:lineRule="auto"/>
        <w:jc w:val="both"/>
        <w:rPr>
          <w:rFonts w:eastAsia="Times New Roman" w:cs="Arial"/>
          <w:szCs w:val="24"/>
          <w:lang w:val="sr-Cyrl-RS" w:eastAsia="sr-Latn-CS"/>
        </w:rPr>
      </w:pPr>
    </w:p>
    <w:p w:rsidR="00956CFD" w:rsidRDefault="00956CFD" w:rsidP="00AA78B1">
      <w:pPr>
        <w:spacing w:after="0" w:line="240" w:lineRule="auto"/>
        <w:jc w:val="both"/>
        <w:rPr>
          <w:rFonts w:eastAsia="Times New Roman" w:cs="Arial"/>
          <w:szCs w:val="24"/>
          <w:lang w:val="sr-Cyrl-RS" w:eastAsia="sr-Latn-CS"/>
        </w:rPr>
      </w:pPr>
      <w:r>
        <w:rPr>
          <w:rFonts w:eastAsia="Times New Roman" w:cs="Arial"/>
          <w:szCs w:val="24"/>
          <w:lang w:val="sr-Cyrl-RS" w:eastAsia="sr-Latn-CS"/>
        </w:rPr>
        <w:lastRenderedPageBreak/>
        <w:t>- Колега Синиша Јовановић је у марту месецу отишао у пензију</w:t>
      </w:r>
    </w:p>
    <w:p w:rsidR="00956CFD" w:rsidRDefault="00956CFD" w:rsidP="00AA78B1">
      <w:pPr>
        <w:spacing w:after="0" w:line="240" w:lineRule="auto"/>
        <w:jc w:val="both"/>
        <w:rPr>
          <w:rFonts w:eastAsia="Times New Roman" w:cs="Arial"/>
          <w:szCs w:val="24"/>
          <w:lang w:val="sr-Cyrl-RS" w:eastAsia="sr-Latn-CS"/>
        </w:rPr>
      </w:pPr>
    </w:p>
    <w:p w:rsidR="00956CFD" w:rsidRPr="00956CFD" w:rsidRDefault="00956CFD" w:rsidP="00956CFD">
      <w:pPr>
        <w:spacing w:after="0" w:line="240" w:lineRule="auto"/>
        <w:jc w:val="center"/>
        <w:rPr>
          <w:rFonts w:eastAsia="Times New Roman" w:cs="Arial"/>
          <w:szCs w:val="24"/>
          <w:lang w:val="sr-Cyrl-RS" w:eastAsia="sr-Latn-CS"/>
        </w:rPr>
      </w:pPr>
      <w:r>
        <w:rPr>
          <w:noProof/>
          <w:lang w:eastAsia="en-GB"/>
        </w:rPr>
        <w:drawing>
          <wp:inline distT="0" distB="0" distL="0" distR="0" wp14:anchorId="081B7D62" wp14:editId="1F7BC32C">
            <wp:extent cx="4429125" cy="3105150"/>
            <wp:effectExtent l="0" t="0" r="9525" b="0"/>
            <wp:docPr id="42" name="Picture 42" descr="May be an image of one or more people, people standing, tre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one or more people, people standing, tree and outdoo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1197" cy="3113613"/>
                    </a:xfrm>
                    <a:prstGeom prst="rect">
                      <a:avLst/>
                    </a:prstGeom>
                    <a:noFill/>
                    <a:ln>
                      <a:noFill/>
                    </a:ln>
                  </pic:spPr>
                </pic:pic>
              </a:graphicData>
            </a:graphic>
          </wp:inline>
        </w:drawing>
      </w:r>
    </w:p>
    <w:p w:rsidR="001B7812" w:rsidRDefault="001B7812" w:rsidP="00AA78B1">
      <w:pPr>
        <w:spacing w:after="0" w:line="240" w:lineRule="auto"/>
        <w:jc w:val="both"/>
        <w:rPr>
          <w:rFonts w:eastAsia="Times New Roman" w:cs="Arial"/>
          <w:szCs w:val="24"/>
          <w:lang w:val="en-US" w:eastAsia="sr-Latn-CS"/>
        </w:rPr>
      </w:pPr>
    </w:p>
    <w:p w:rsidR="001B7812" w:rsidRPr="001B7812" w:rsidRDefault="001B7812" w:rsidP="00AA78B1">
      <w:pPr>
        <w:spacing w:after="0" w:line="240" w:lineRule="auto"/>
        <w:jc w:val="both"/>
        <w:rPr>
          <w:rFonts w:eastAsia="Times New Roman" w:cs="Arial"/>
          <w:szCs w:val="24"/>
          <w:lang w:val="en-US" w:eastAsia="sr-Latn-CS"/>
        </w:rPr>
      </w:pPr>
    </w:p>
    <w:p w:rsidR="00F268A5" w:rsidRDefault="00146933" w:rsidP="00F268A5">
      <w:pPr>
        <w:spacing w:after="0" w:line="240" w:lineRule="auto"/>
        <w:jc w:val="center"/>
        <w:rPr>
          <w:rFonts w:eastAsia="Times New Roman" w:cs="Arial"/>
          <w:szCs w:val="24"/>
          <w:lang w:eastAsia="sr-Latn-CS"/>
        </w:rPr>
      </w:pPr>
      <w:r>
        <w:rPr>
          <w:rFonts w:cs="Arial"/>
          <w:b/>
          <w:sz w:val="28"/>
          <w:szCs w:val="28"/>
        </w:rPr>
        <w:pict>
          <v:shape id="_x0000_i1031" type="#_x0000_t136" style="width:216.75pt;height:30.75pt" fillcolor="#063" strokecolor="green">
            <v:fill r:id="rId9" o:title="Paper bag" type="tile"/>
            <v:shadow on="t" type="perspective" color="#c7dfd3" opacity="52429f" origin="-.5,-.5" offset="-26pt,-36pt" matrix="1.25,,,1.25"/>
            <v:textpath style="font-family:&quot;Times New Roman&quot;;v-text-kern:t" trim="t" fitpath="t" string="А П Р И Л"/>
          </v:shape>
        </w:pict>
      </w:r>
    </w:p>
    <w:p w:rsidR="00F268A5" w:rsidRPr="00F268A5" w:rsidRDefault="00F268A5" w:rsidP="00AA78B1">
      <w:pPr>
        <w:spacing w:after="0" w:line="240" w:lineRule="auto"/>
        <w:jc w:val="both"/>
        <w:rPr>
          <w:rFonts w:eastAsia="Times New Roman" w:cs="Arial"/>
          <w:szCs w:val="24"/>
          <w:lang w:eastAsia="sr-Latn-CS"/>
        </w:rPr>
      </w:pPr>
    </w:p>
    <w:p w:rsidR="00146933" w:rsidRDefault="00146933" w:rsidP="00AA78B1">
      <w:pPr>
        <w:spacing w:after="0" w:line="240" w:lineRule="auto"/>
        <w:jc w:val="both"/>
        <w:rPr>
          <w:rFonts w:eastAsia="Times New Roman" w:cs="Arial"/>
          <w:szCs w:val="24"/>
          <w:lang w:eastAsia="sr-Latn-CS"/>
        </w:rPr>
      </w:pPr>
    </w:p>
    <w:p w:rsidR="00146933" w:rsidRDefault="00146933" w:rsidP="00AA78B1">
      <w:pPr>
        <w:spacing w:after="0" w:line="240" w:lineRule="auto"/>
        <w:jc w:val="both"/>
        <w:rPr>
          <w:rFonts w:eastAsia="Times New Roman" w:cs="Arial"/>
          <w:szCs w:val="24"/>
          <w:lang w:val="sr-Cyrl-RS" w:eastAsia="sr-Latn-CS"/>
        </w:rPr>
      </w:pPr>
      <w:r>
        <w:rPr>
          <w:rFonts w:eastAsia="Times New Roman" w:cs="Arial"/>
          <w:szCs w:val="24"/>
          <w:lang w:eastAsia="sr-Latn-CS"/>
        </w:rPr>
        <w:t xml:space="preserve">- </w:t>
      </w:r>
      <w:r>
        <w:rPr>
          <w:rFonts w:eastAsia="Times New Roman" w:cs="Arial"/>
          <w:szCs w:val="24"/>
          <w:lang w:val="sr-Cyrl-RS" w:eastAsia="sr-Latn-CS"/>
        </w:rPr>
        <w:t>02. април - обележен Светски дан особа са аутизмом</w:t>
      </w:r>
    </w:p>
    <w:p w:rsidR="00146933" w:rsidRDefault="00146933" w:rsidP="00AA78B1">
      <w:pPr>
        <w:spacing w:after="0" w:line="240" w:lineRule="auto"/>
        <w:jc w:val="both"/>
        <w:rPr>
          <w:rFonts w:eastAsia="Times New Roman" w:cs="Arial"/>
          <w:szCs w:val="24"/>
          <w:lang w:val="sr-Cyrl-RS" w:eastAsia="sr-Latn-CS"/>
        </w:rPr>
      </w:pPr>
    </w:p>
    <w:p w:rsidR="00146933" w:rsidRDefault="00146933" w:rsidP="00AA78B1">
      <w:pPr>
        <w:spacing w:after="0" w:line="240" w:lineRule="auto"/>
        <w:jc w:val="both"/>
        <w:rPr>
          <w:szCs w:val="24"/>
          <w:lang w:val="sr-Cyrl-RS"/>
        </w:rPr>
      </w:pPr>
      <w:r>
        <w:rPr>
          <w:rFonts w:eastAsia="Times New Roman" w:cs="Arial"/>
          <w:szCs w:val="24"/>
          <w:lang w:val="sr-Cyrl-RS" w:eastAsia="sr-Latn-CS"/>
        </w:rPr>
        <w:t xml:space="preserve">- </w:t>
      </w:r>
      <w:r w:rsidRPr="00146933">
        <w:rPr>
          <w:rFonts w:eastAsia="Times New Roman" w:cs="Arial"/>
          <w:szCs w:val="24"/>
          <w:lang w:val="sr-Cyrl-RS" w:eastAsia="sr-Latn-CS"/>
        </w:rPr>
        <w:t>поводом обележавања ускршњих празника</w:t>
      </w:r>
      <w:r>
        <w:rPr>
          <w:rFonts w:eastAsia="Times New Roman" w:cs="Arial"/>
          <w:szCs w:val="24"/>
          <w:lang w:val="sr-Cyrl-RS" w:eastAsia="sr-Latn-CS"/>
        </w:rPr>
        <w:t xml:space="preserve"> </w:t>
      </w:r>
      <w:r>
        <w:rPr>
          <w:szCs w:val="24"/>
          <w:lang w:val="sr-Cyrl-RS"/>
        </w:rPr>
        <w:t>одржано је више радионица</w:t>
      </w:r>
    </w:p>
    <w:p w:rsidR="00146933" w:rsidRDefault="00146933" w:rsidP="00AA78B1">
      <w:pPr>
        <w:spacing w:after="0" w:line="240" w:lineRule="auto"/>
        <w:jc w:val="both"/>
        <w:rPr>
          <w:szCs w:val="24"/>
          <w:lang w:val="sr-Cyrl-RS"/>
        </w:rPr>
      </w:pPr>
    </w:p>
    <w:p w:rsidR="00146933" w:rsidRDefault="00146933" w:rsidP="00AA78B1">
      <w:pPr>
        <w:spacing w:after="0" w:line="240" w:lineRule="auto"/>
        <w:jc w:val="both"/>
        <w:rPr>
          <w:szCs w:val="24"/>
          <w:lang w:val="sr-Cyrl-RS"/>
        </w:rPr>
      </w:pPr>
      <w:r>
        <w:rPr>
          <w:noProof/>
          <w:szCs w:val="24"/>
          <w:lang w:eastAsia="en-GB"/>
        </w:rPr>
        <w:drawing>
          <wp:inline distT="0" distB="0" distL="0" distR="0">
            <wp:extent cx="1866900" cy="2489200"/>
            <wp:effectExtent l="0" t="0" r="0" b="6350"/>
            <wp:docPr id="15" name="Picture 15" descr="C:\Users\pc\Desktop\174477410_3908476699239574_176136378403964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174477410_3908476699239574_17613637840396498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7349" cy="2489798"/>
                    </a:xfrm>
                    <a:prstGeom prst="rect">
                      <a:avLst/>
                    </a:prstGeom>
                    <a:noFill/>
                    <a:ln>
                      <a:noFill/>
                    </a:ln>
                  </pic:spPr>
                </pic:pic>
              </a:graphicData>
            </a:graphic>
          </wp:inline>
        </w:drawing>
      </w:r>
      <w:r w:rsidRPr="0014693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szCs w:val="24"/>
          <w:lang w:val="sr-Cyrl-RS" w:eastAsia="en-GB"/>
        </w:rPr>
        <w:t xml:space="preserve">  </w:t>
      </w:r>
      <w:r>
        <w:rPr>
          <w:noProof/>
          <w:szCs w:val="24"/>
          <w:lang w:eastAsia="en-GB"/>
        </w:rPr>
        <w:drawing>
          <wp:inline distT="0" distB="0" distL="0" distR="0">
            <wp:extent cx="2409825" cy="1807369"/>
            <wp:effectExtent l="0" t="0" r="0" b="2540"/>
            <wp:docPr id="32" name="Picture 32" descr="C:\Users\pc\Desktop\177663059_3930610933692817_4911074886793881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177663059_3930610933692817_4911074886793881208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4196" cy="1810647"/>
                    </a:xfrm>
                    <a:prstGeom prst="rect">
                      <a:avLst/>
                    </a:prstGeom>
                    <a:noFill/>
                    <a:ln>
                      <a:noFill/>
                    </a:ln>
                  </pic:spPr>
                </pic:pic>
              </a:graphicData>
            </a:graphic>
          </wp:inline>
        </w:drawing>
      </w:r>
      <w:r>
        <w:rPr>
          <w:noProof/>
          <w:szCs w:val="24"/>
          <w:lang w:val="sr-Cyrl-RS" w:eastAsia="en-GB"/>
        </w:rPr>
        <w:t xml:space="preserve">  </w:t>
      </w:r>
      <w:r>
        <w:rPr>
          <w:noProof/>
          <w:szCs w:val="24"/>
          <w:lang w:eastAsia="en-GB"/>
        </w:rPr>
        <w:drawing>
          <wp:inline distT="0" distB="0" distL="0" distR="0">
            <wp:extent cx="1873405" cy="2577562"/>
            <wp:effectExtent l="0" t="0" r="0" b="0"/>
            <wp:docPr id="35" name="Picture 35" descr="C:\Users\pc\Desktop\177165744_3930612737025970_7950357585959350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177165744_3930612737025970_7950357585959350890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6166" cy="2581361"/>
                    </a:xfrm>
                    <a:prstGeom prst="rect">
                      <a:avLst/>
                    </a:prstGeom>
                    <a:noFill/>
                    <a:ln>
                      <a:noFill/>
                    </a:ln>
                  </pic:spPr>
                </pic:pic>
              </a:graphicData>
            </a:graphic>
          </wp:inline>
        </w:drawing>
      </w:r>
    </w:p>
    <w:p w:rsidR="00146933" w:rsidRDefault="00146933" w:rsidP="00AA78B1">
      <w:pPr>
        <w:spacing w:after="0" w:line="240" w:lineRule="auto"/>
        <w:jc w:val="both"/>
        <w:rPr>
          <w:szCs w:val="24"/>
          <w:lang w:val="sr-Cyrl-RS"/>
        </w:rPr>
      </w:pPr>
    </w:p>
    <w:p w:rsidR="00146933" w:rsidRDefault="00146933" w:rsidP="00AA78B1">
      <w:pPr>
        <w:spacing w:after="0" w:line="240" w:lineRule="auto"/>
        <w:jc w:val="both"/>
        <w:rPr>
          <w:rFonts w:eastAsia="Times New Roman" w:cs="Arial"/>
          <w:szCs w:val="24"/>
          <w:lang w:val="sr-Cyrl-RS" w:eastAsia="sr-Latn-CS"/>
        </w:rPr>
      </w:pPr>
    </w:p>
    <w:p w:rsidR="00146933" w:rsidRDefault="00146933" w:rsidP="00AA78B1">
      <w:pPr>
        <w:spacing w:after="0" w:line="240" w:lineRule="auto"/>
        <w:jc w:val="both"/>
        <w:rPr>
          <w:rFonts w:eastAsia="Times New Roman" w:cs="Arial"/>
          <w:szCs w:val="24"/>
          <w:lang w:val="sr-Cyrl-RS" w:eastAsia="sr-Latn-CS"/>
        </w:rPr>
      </w:pPr>
      <w:r>
        <w:rPr>
          <w:rFonts w:eastAsia="Times New Roman" w:cs="Arial"/>
          <w:noProof/>
          <w:szCs w:val="24"/>
          <w:lang w:eastAsia="en-GB"/>
        </w:rPr>
        <w:lastRenderedPageBreak/>
        <w:drawing>
          <wp:inline distT="0" distB="0" distL="0" distR="0">
            <wp:extent cx="3448050" cy="3448050"/>
            <wp:effectExtent l="0" t="0" r="0" b="0"/>
            <wp:docPr id="39" name="Picture 39" descr="C:\Users\pc\Desktop\180446424_3948155945271649_2096491195069125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180446424_3948155945271649_2096491195069125368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46733" cy="3446733"/>
                    </a:xfrm>
                    <a:prstGeom prst="rect">
                      <a:avLst/>
                    </a:prstGeom>
                    <a:noFill/>
                    <a:ln>
                      <a:noFill/>
                    </a:ln>
                  </pic:spPr>
                </pic:pic>
              </a:graphicData>
            </a:graphic>
          </wp:inline>
        </w:drawing>
      </w:r>
      <w:r>
        <w:rPr>
          <w:rFonts w:eastAsia="Times New Roman" w:cs="Arial"/>
          <w:szCs w:val="24"/>
          <w:lang w:val="sr-Cyrl-RS" w:eastAsia="sr-Latn-CS"/>
        </w:rPr>
        <w:t xml:space="preserve">  </w:t>
      </w:r>
      <w:r>
        <w:rPr>
          <w:rFonts w:eastAsia="Times New Roman" w:cs="Arial"/>
          <w:noProof/>
          <w:szCs w:val="24"/>
          <w:lang w:eastAsia="en-GB"/>
        </w:rPr>
        <w:drawing>
          <wp:inline distT="0" distB="0" distL="0" distR="0">
            <wp:extent cx="2578894" cy="3438525"/>
            <wp:effectExtent l="0" t="0" r="0" b="0"/>
            <wp:docPr id="43" name="Picture 43" descr="C:\Users\pc\Desktop\178940405_3945536158866961_4067178950445770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178940405_3945536158866961_4067178950445770342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9757" cy="3439675"/>
                    </a:xfrm>
                    <a:prstGeom prst="rect">
                      <a:avLst/>
                    </a:prstGeom>
                    <a:noFill/>
                    <a:ln>
                      <a:noFill/>
                    </a:ln>
                  </pic:spPr>
                </pic:pic>
              </a:graphicData>
            </a:graphic>
          </wp:inline>
        </w:drawing>
      </w:r>
    </w:p>
    <w:p w:rsidR="00146933" w:rsidRDefault="00146933" w:rsidP="00AA78B1">
      <w:pPr>
        <w:spacing w:after="0" w:line="240" w:lineRule="auto"/>
        <w:jc w:val="both"/>
        <w:rPr>
          <w:rFonts w:eastAsia="Times New Roman" w:cs="Arial"/>
          <w:szCs w:val="24"/>
          <w:lang w:val="sr-Cyrl-RS" w:eastAsia="sr-Latn-CS"/>
        </w:rPr>
      </w:pPr>
    </w:p>
    <w:p w:rsidR="00146933" w:rsidRDefault="00146933" w:rsidP="00AA78B1">
      <w:pPr>
        <w:spacing w:after="0" w:line="240" w:lineRule="auto"/>
        <w:jc w:val="both"/>
        <w:rPr>
          <w:rFonts w:eastAsia="Times New Roman" w:cs="Arial"/>
          <w:szCs w:val="24"/>
          <w:lang w:val="sr-Cyrl-RS" w:eastAsia="sr-Latn-CS"/>
        </w:rPr>
      </w:pPr>
      <w:r>
        <w:rPr>
          <w:rFonts w:eastAsia="Times New Roman" w:cs="Arial"/>
          <w:szCs w:val="24"/>
          <w:lang w:val="sr-Cyrl-RS" w:eastAsia="sr-Latn-CS"/>
        </w:rPr>
        <w:t>- Обележен Дан планете Земље 22. април</w:t>
      </w:r>
    </w:p>
    <w:p w:rsidR="00146933" w:rsidRDefault="00146933" w:rsidP="00AA78B1">
      <w:pPr>
        <w:spacing w:after="0" w:line="240" w:lineRule="auto"/>
        <w:jc w:val="both"/>
        <w:rPr>
          <w:rFonts w:eastAsia="Times New Roman" w:cs="Arial"/>
          <w:szCs w:val="24"/>
          <w:lang w:val="sr-Cyrl-RS" w:eastAsia="sr-Latn-CS"/>
        </w:rPr>
      </w:pPr>
    </w:p>
    <w:p w:rsidR="00146933" w:rsidRDefault="00146933" w:rsidP="00AA78B1">
      <w:pPr>
        <w:spacing w:after="0" w:line="240" w:lineRule="auto"/>
        <w:jc w:val="both"/>
        <w:rPr>
          <w:szCs w:val="24"/>
          <w:lang w:val="sr-Cyrl-RS"/>
        </w:rPr>
      </w:pPr>
      <w:r>
        <w:rPr>
          <w:rFonts w:eastAsia="Times New Roman" w:cs="Arial"/>
          <w:szCs w:val="24"/>
          <w:lang w:val="sr-Cyrl-RS" w:eastAsia="sr-Latn-CS"/>
        </w:rPr>
        <w:t xml:space="preserve">- </w:t>
      </w:r>
      <w:r>
        <w:rPr>
          <w:szCs w:val="24"/>
          <w:lang w:val="sr-Cyrl-RS"/>
        </w:rPr>
        <w:t>9, 12. и 13. априла одржан је пробни завршни испит за ученике осмог радреда</w:t>
      </w:r>
    </w:p>
    <w:p w:rsidR="00146933" w:rsidRDefault="00146933" w:rsidP="00AA78B1">
      <w:pPr>
        <w:spacing w:after="0" w:line="240" w:lineRule="auto"/>
        <w:jc w:val="both"/>
        <w:rPr>
          <w:szCs w:val="24"/>
          <w:lang w:val="sr-Cyrl-RS"/>
        </w:rPr>
      </w:pPr>
    </w:p>
    <w:p w:rsidR="00146933" w:rsidRPr="00146933" w:rsidRDefault="00146933" w:rsidP="00AA78B1">
      <w:pPr>
        <w:spacing w:after="0" w:line="240" w:lineRule="auto"/>
        <w:jc w:val="both"/>
        <w:rPr>
          <w:rFonts w:eastAsia="Times New Roman" w:cs="Arial"/>
          <w:szCs w:val="24"/>
          <w:lang w:val="sr-Cyrl-RS" w:eastAsia="sr-Latn-CS"/>
        </w:rPr>
      </w:pPr>
      <w:r>
        <w:rPr>
          <w:szCs w:val="24"/>
          <w:lang w:val="sr-Cyrl-RS"/>
        </w:rPr>
        <w:t xml:space="preserve">- </w:t>
      </w:r>
      <w:r w:rsidRPr="007B5EF4">
        <w:rPr>
          <w:szCs w:val="24"/>
          <w:lang w:val="sr-Cyrl-RS"/>
        </w:rPr>
        <w:t>похађање Вебинара (у оквиру Еразмус + програма) „</w:t>
      </w:r>
      <w:r w:rsidRPr="00E062E0">
        <w:rPr>
          <w:szCs w:val="24"/>
          <w:lang w:val="sr-Cyrl-RS"/>
        </w:rPr>
        <w:t>Могућности за наставнике и школе у оквиру e Twinning platforme-Erazmus+Nedelja</w:t>
      </w:r>
      <w:r>
        <w:rPr>
          <w:szCs w:val="24"/>
          <w:lang w:val="sr-Cyrl-RS"/>
        </w:rPr>
        <w:t>“, отворен ЕУ логин налог за школу;</w:t>
      </w:r>
    </w:p>
    <w:p w:rsidR="00256505" w:rsidRDefault="00256505" w:rsidP="00256505">
      <w:pPr>
        <w:spacing w:after="0" w:line="240" w:lineRule="auto"/>
        <w:jc w:val="both"/>
        <w:rPr>
          <w:b/>
          <w:szCs w:val="24"/>
          <w:lang w:val="sr-Cyrl-RS"/>
        </w:rPr>
      </w:pPr>
    </w:p>
    <w:p w:rsidR="00146933" w:rsidRDefault="00146933" w:rsidP="00146933">
      <w:pPr>
        <w:spacing w:after="0" w:line="240" w:lineRule="auto"/>
        <w:jc w:val="center"/>
        <w:rPr>
          <w:szCs w:val="24"/>
          <w:lang w:val="sr-Cyrl-RS"/>
        </w:rPr>
      </w:pPr>
      <w:r>
        <w:rPr>
          <w:rFonts w:cs="Arial"/>
          <w:b/>
          <w:sz w:val="28"/>
          <w:szCs w:val="28"/>
        </w:rPr>
        <w:pict>
          <v:shape id="_x0000_i1033" type="#_x0000_t136" style="width:143.25pt;height:30.75pt" fillcolor="#063" strokecolor="green">
            <v:fill r:id="rId9" o:title="Paper bag" type="tile"/>
            <v:shadow on="t" type="perspective" color="#c7dfd3" opacity="52429f" origin="-.5,-.5" offset="-26pt,-36pt" matrix="1.25,,,1.25"/>
            <v:textpath style="font-family:&quot;Times New Roman&quot;;v-text-kern:t" trim="t" fitpath="t" string="М А Ј"/>
          </v:shape>
        </w:pict>
      </w:r>
    </w:p>
    <w:p w:rsidR="00146933" w:rsidRDefault="00146933" w:rsidP="00256505">
      <w:pPr>
        <w:spacing w:after="0" w:line="240" w:lineRule="auto"/>
        <w:jc w:val="both"/>
        <w:rPr>
          <w:b/>
          <w:szCs w:val="24"/>
          <w:lang w:val="sr-Cyrl-RS"/>
        </w:rPr>
      </w:pPr>
    </w:p>
    <w:p w:rsidR="00256505" w:rsidRDefault="00146933" w:rsidP="00256505">
      <w:pPr>
        <w:spacing w:after="0" w:line="240" w:lineRule="auto"/>
        <w:jc w:val="both"/>
        <w:rPr>
          <w:szCs w:val="24"/>
          <w:lang w:val="sr-Cyrl-RS"/>
        </w:rPr>
      </w:pPr>
      <w:r w:rsidRPr="00146933">
        <w:rPr>
          <w:szCs w:val="24"/>
          <w:lang w:val="sr-Cyrl-RS"/>
        </w:rPr>
        <w:t>-</w:t>
      </w:r>
      <w:r w:rsidR="00256505">
        <w:rPr>
          <w:b/>
          <w:szCs w:val="24"/>
          <w:lang w:val="sr-Cyrl-RS"/>
        </w:rPr>
        <w:t xml:space="preserve"> </w:t>
      </w:r>
      <w:r w:rsidR="00256505">
        <w:rPr>
          <w:szCs w:val="24"/>
          <w:lang w:val="sr-Cyrl-RS"/>
        </w:rPr>
        <w:t xml:space="preserve">похађање обука у оквиру Националне платформе „Чувам те“; </w:t>
      </w:r>
    </w:p>
    <w:p w:rsidR="00146933" w:rsidRDefault="00146933" w:rsidP="00146933">
      <w:pPr>
        <w:spacing w:after="0" w:line="240" w:lineRule="auto"/>
        <w:jc w:val="both"/>
        <w:rPr>
          <w:szCs w:val="24"/>
          <w:lang w:val="sr-Cyrl-RS"/>
        </w:rPr>
      </w:pPr>
    </w:p>
    <w:p w:rsidR="00146933" w:rsidRDefault="00146933" w:rsidP="00146933">
      <w:pPr>
        <w:spacing w:after="0" w:line="240" w:lineRule="auto"/>
        <w:jc w:val="both"/>
        <w:rPr>
          <w:szCs w:val="24"/>
          <w:lang w:val="sr-Cyrl-RS"/>
        </w:rPr>
      </w:pPr>
      <w:r>
        <w:rPr>
          <w:szCs w:val="24"/>
          <w:lang w:val="sr-Cyrl-RS"/>
        </w:rPr>
        <w:t xml:space="preserve">- Школа је 11. маја организовала за стручњаке из локалне заједнице у сарадњи са НВО „Помоћ породици“ семинар </w:t>
      </w:r>
      <w:r w:rsidRPr="007B5EF4">
        <w:rPr>
          <w:szCs w:val="24"/>
          <w:lang w:val="sr-Cyrl-RS"/>
        </w:rPr>
        <w:t xml:space="preserve">,,Облици третмана деце са аутизмом“ </w:t>
      </w:r>
      <w:r>
        <w:rPr>
          <w:szCs w:val="24"/>
          <w:lang w:val="sr-Cyrl-RS"/>
        </w:rPr>
        <w:t>(проф. др Ненад Глумбић</w:t>
      </w:r>
    </w:p>
    <w:p w:rsidR="00146933" w:rsidRDefault="00146933" w:rsidP="00146933">
      <w:pPr>
        <w:spacing w:after="0" w:line="240" w:lineRule="auto"/>
        <w:jc w:val="both"/>
        <w:rPr>
          <w:szCs w:val="24"/>
          <w:lang w:val="sr-Cyrl-RS"/>
        </w:rPr>
      </w:pPr>
    </w:p>
    <w:p w:rsidR="00146933" w:rsidRPr="000473D9" w:rsidRDefault="00146933" w:rsidP="00146933">
      <w:pPr>
        <w:spacing w:after="0" w:line="240" w:lineRule="auto"/>
        <w:jc w:val="both"/>
        <w:rPr>
          <w:rFonts w:eastAsia="Times New Roman" w:cs="Arial"/>
          <w:szCs w:val="24"/>
          <w:lang w:val="sr-Cyrl-RS" w:eastAsia="sr-Latn-CS"/>
        </w:rPr>
      </w:pPr>
      <w:r>
        <w:rPr>
          <w:rFonts w:eastAsia="Times New Roman" w:cs="Arial"/>
          <w:noProof/>
          <w:szCs w:val="24"/>
          <w:lang w:eastAsia="en-GB"/>
        </w:rPr>
        <w:drawing>
          <wp:inline distT="0" distB="0" distL="0" distR="0">
            <wp:extent cx="2219325" cy="2219325"/>
            <wp:effectExtent l="0" t="0" r="9525" b="9525"/>
            <wp:docPr id="44" name="Picture 44" descr="C:\Users\pc\Desktop\184950929_10159038423871013_56156635033555049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184950929_10159038423871013_5615663503355504949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sidRPr="0014693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eastAsia="Times New Roman" w:cs="Arial"/>
          <w:noProof/>
          <w:szCs w:val="24"/>
          <w:lang w:val="sr-Cyrl-RS" w:eastAsia="en-GB"/>
        </w:rPr>
        <w:t xml:space="preserve">   </w:t>
      </w:r>
      <w:r>
        <w:rPr>
          <w:rFonts w:eastAsia="Times New Roman" w:cs="Arial"/>
          <w:noProof/>
          <w:szCs w:val="24"/>
          <w:lang w:eastAsia="en-GB"/>
        </w:rPr>
        <w:drawing>
          <wp:inline distT="0" distB="0" distL="0" distR="0">
            <wp:extent cx="1669256" cy="2225675"/>
            <wp:effectExtent l="0" t="0" r="7620" b="3175"/>
            <wp:docPr id="45" name="Picture 45" descr="C:\Users\pc\Desktop\185128247_3986275551459688_3618620509005909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185128247_3986275551459688_3618620509005909991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1539" cy="2228719"/>
                    </a:xfrm>
                    <a:prstGeom prst="rect">
                      <a:avLst/>
                    </a:prstGeom>
                    <a:noFill/>
                    <a:ln>
                      <a:noFill/>
                    </a:ln>
                  </pic:spPr>
                </pic:pic>
              </a:graphicData>
            </a:graphic>
          </wp:inline>
        </w:drawing>
      </w:r>
      <w:r w:rsidRPr="0014693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DC611A">
        <w:rPr>
          <w:rFonts w:eastAsia="Times New Roman" w:cs="Arial"/>
          <w:noProof/>
          <w:szCs w:val="24"/>
          <w:lang w:val="sr-Cyrl-RS" w:eastAsia="en-GB"/>
        </w:rPr>
        <w:t xml:space="preserve">   </w:t>
      </w:r>
      <w:r>
        <w:rPr>
          <w:rFonts w:eastAsia="Times New Roman" w:cs="Arial"/>
          <w:noProof/>
          <w:szCs w:val="24"/>
          <w:lang w:eastAsia="en-GB"/>
        </w:rPr>
        <w:drawing>
          <wp:inline distT="0" distB="0" distL="0" distR="0">
            <wp:extent cx="1685925" cy="2247899"/>
            <wp:effectExtent l="0" t="0" r="0" b="635"/>
            <wp:docPr id="46" name="Picture 46" descr="C:\Users\pc\Desktop\185054902_3986275351459708_6935580393610029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185054902_3986275351459708_6935580393610029906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7549" cy="2250064"/>
                    </a:xfrm>
                    <a:prstGeom prst="rect">
                      <a:avLst/>
                    </a:prstGeom>
                    <a:noFill/>
                    <a:ln>
                      <a:noFill/>
                    </a:ln>
                  </pic:spPr>
                </pic:pic>
              </a:graphicData>
            </a:graphic>
          </wp:inline>
        </w:drawing>
      </w:r>
    </w:p>
    <w:p w:rsidR="00256505" w:rsidRDefault="00256505" w:rsidP="00256505">
      <w:pPr>
        <w:spacing w:after="0" w:line="240" w:lineRule="auto"/>
        <w:jc w:val="both"/>
        <w:rPr>
          <w:szCs w:val="24"/>
          <w:lang w:val="sr-Cyrl-RS"/>
        </w:rPr>
      </w:pPr>
    </w:p>
    <w:p w:rsidR="00DC611A" w:rsidRDefault="00DC611A" w:rsidP="00256505">
      <w:pPr>
        <w:spacing w:after="0" w:line="240" w:lineRule="auto"/>
        <w:jc w:val="both"/>
        <w:rPr>
          <w:szCs w:val="24"/>
          <w:lang w:val="sr-Cyrl-RS"/>
        </w:rPr>
      </w:pPr>
      <w:r>
        <w:rPr>
          <w:szCs w:val="24"/>
          <w:lang w:val="sr-Cyrl-RS"/>
        </w:rPr>
        <w:t>- 12. маја ученици из и.о. Дражевац учествовали у Играма без граница заједно са ученицима ОШ „Дражевац“</w:t>
      </w:r>
    </w:p>
    <w:p w:rsidR="00DC611A" w:rsidRDefault="00DC611A" w:rsidP="00256505">
      <w:pPr>
        <w:spacing w:after="0" w:line="240" w:lineRule="auto"/>
        <w:jc w:val="both"/>
        <w:rPr>
          <w:szCs w:val="24"/>
          <w:lang w:val="sr-Cyrl-RS"/>
        </w:rPr>
      </w:pPr>
      <w:r>
        <w:rPr>
          <w:szCs w:val="24"/>
          <w:lang w:val="sr-Cyrl-RS"/>
        </w:rPr>
        <w:lastRenderedPageBreak/>
        <w:t>- 15. маја обележен Светски дан породице</w:t>
      </w:r>
    </w:p>
    <w:p w:rsidR="00DC611A" w:rsidRDefault="00DC611A" w:rsidP="00256505">
      <w:pPr>
        <w:spacing w:after="0" w:line="240" w:lineRule="auto"/>
        <w:jc w:val="both"/>
        <w:rPr>
          <w:noProof/>
          <w:szCs w:val="24"/>
          <w:lang w:val="sr-Cyrl-RS" w:eastAsia="en-GB"/>
        </w:rPr>
      </w:pPr>
      <w:r>
        <w:rPr>
          <w:noProof/>
          <w:szCs w:val="24"/>
          <w:lang w:eastAsia="en-GB"/>
        </w:rPr>
        <w:drawing>
          <wp:inline distT="0" distB="0" distL="0" distR="0">
            <wp:extent cx="2954009" cy="2095500"/>
            <wp:effectExtent l="0" t="0" r="0" b="0"/>
            <wp:docPr id="47" name="Picture 47" descr="C:\Users\pc\Desktop\186361460_3992400377513872_314214166366960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186361460_3992400377513872_3142141663669604400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7101" cy="2097694"/>
                    </a:xfrm>
                    <a:prstGeom prst="rect">
                      <a:avLst/>
                    </a:prstGeom>
                    <a:noFill/>
                    <a:ln>
                      <a:noFill/>
                    </a:ln>
                  </pic:spPr>
                </pic:pic>
              </a:graphicData>
            </a:graphic>
          </wp:inline>
        </w:drawing>
      </w:r>
      <w:r>
        <w:rPr>
          <w:szCs w:val="24"/>
          <w:lang w:val="sr-Cyrl-RS"/>
        </w:rPr>
        <w:t xml:space="preserve"> </w:t>
      </w:r>
      <w:r>
        <w:rPr>
          <w:noProof/>
          <w:szCs w:val="24"/>
          <w:lang w:val="sr-Cyrl-RS" w:eastAsia="en-GB"/>
        </w:rPr>
        <w:t xml:space="preserve">  </w:t>
      </w:r>
      <w:r>
        <w:rPr>
          <w:noProof/>
          <w:szCs w:val="24"/>
          <w:lang w:eastAsia="en-GB"/>
        </w:rPr>
        <w:drawing>
          <wp:inline distT="0" distB="0" distL="0" distR="0" wp14:anchorId="3FA57056" wp14:editId="48D362BE">
            <wp:extent cx="3514725" cy="2039273"/>
            <wp:effectExtent l="0" t="0" r="0" b="0"/>
            <wp:docPr id="48" name="Picture 48" descr="C:\Users\pc\Desktop\185989341_3992400997513810_70411118974123719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185989341_3992400997513810_7041111897412371989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4725" cy="2039273"/>
                    </a:xfrm>
                    <a:prstGeom prst="rect">
                      <a:avLst/>
                    </a:prstGeom>
                    <a:noFill/>
                    <a:ln>
                      <a:noFill/>
                    </a:ln>
                  </pic:spPr>
                </pic:pic>
              </a:graphicData>
            </a:graphic>
          </wp:inline>
        </w:drawing>
      </w:r>
    </w:p>
    <w:p w:rsidR="000473D9" w:rsidRPr="00DC611A" w:rsidRDefault="000473D9" w:rsidP="00AA78B1">
      <w:pPr>
        <w:spacing w:after="0" w:line="240" w:lineRule="auto"/>
        <w:jc w:val="both"/>
        <w:rPr>
          <w:rFonts w:eastAsia="Times New Roman" w:cs="Arial"/>
          <w:szCs w:val="24"/>
          <w:lang w:val="sr-Cyrl-RS" w:eastAsia="sr-Latn-CS"/>
        </w:rPr>
      </w:pPr>
    </w:p>
    <w:p w:rsidR="000A75F8" w:rsidRDefault="000A75F8" w:rsidP="00686A23">
      <w:pPr>
        <w:spacing w:after="0" w:line="240" w:lineRule="auto"/>
        <w:jc w:val="center"/>
        <w:rPr>
          <w:rFonts w:cs="Arial"/>
          <w:b/>
          <w:sz w:val="28"/>
          <w:szCs w:val="28"/>
          <w:lang w:val="sr-Cyrl-RS"/>
        </w:rPr>
      </w:pPr>
    </w:p>
    <w:p w:rsidR="00686A23" w:rsidRDefault="00146933" w:rsidP="00686A23">
      <w:pPr>
        <w:spacing w:after="0" w:line="240" w:lineRule="auto"/>
        <w:jc w:val="center"/>
        <w:rPr>
          <w:rFonts w:cs="Arial"/>
          <w:b/>
          <w:sz w:val="28"/>
          <w:szCs w:val="28"/>
        </w:rPr>
      </w:pPr>
      <w:r>
        <w:rPr>
          <w:rFonts w:cs="Arial"/>
          <w:b/>
          <w:sz w:val="28"/>
          <w:szCs w:val="28"/>
        </w:rPr>
        <w:pict>
          <v:shape id="_x0000_i1032" type="#_x0000_t136" style="width:116.25pt;height:30pt" fillcolor="#063" strokecolor="green">
            <v:fill r:id="rId9" o:title="Paper bag" type="tile"/>
            <v:shadow on="t" type="perspective" color="#c7dfd3" opacity="52429f" origin="-.5,-.5" offset="-26pt,-36pt" matrix="1.25,,,1.25"/>
            <v:textpath style="font-family:&quot;Times New Roman&quot;;v-text-kern:t" trim="t" fitpath="t" string="ЈУН"/>
          </v:shape>
        </w:pict>
      </w:r>
    </w:p>
    <w:p w:rsidR="00686A23" w:rsidRDefault="00686A23" w:rsidP="00DC611A">
      <w:pPr>
        <w:spacing w:after="0" w:line="240" w:lineRule="auto"/>
        <w:rPr>
          <w:rFonts w:eastAsia="Times New Roman" w:cs="Arial"/>
          <w:szCs w:val="24"/>
          <w:lang w:val="sr-Cyrl-RS" w:eastAsia="sr-Latn-CS"/>
        </w:rPr>
      </w:pPr>
    </w:p>
    <w:p w:rsidR="00DC611A" w:rsidRDefault="00DC611A" w:rsidP="00DC611A">
      <w:pPr>
        <w:spacing w:after="0" w:line="240" w:lineRule="auto"/>
        <w:rPr>
          <w:rFonts w:eastAsia="Times New Roman" w:cs="Arial"/>
          <w:szCs w:val="24"/>
          <w:lang w:val="sr-Cyrl-RS" w:eastAsia="sr-Latn-CS"/>
        </w:rPr>
      </w:pPr>
      <w:r>
        <w:rPr>
          <w:rFonts w:eastAsia="Times New Roman" w:cs="Arial"/>
          <w:szCs w:val="24"/>
          <w:lang w:val="sr-Cyrl-RS" w:eastAsia="sr-Latn-CS"/>
        </w:rPr>
        <w:t>- 05. јуна обележен Светски дан заштите животне средине</w:t>
      </w:r>
    </w:p>
    <w:p w:rsidR="00DC611A" w:rsidRDefault="00DC611A" w:rsidP="00DC611A">
      <w:pPr>
        <w:spacing w:after="0" w:line="240" w:lineRule="auto"/>
        <w:rPr>
          <w:rFonts w:eastAsia="Times New Roman" w:cs="Arial"/>
          <w:szCs w:val="24"/>
          <w:lang w:val="sr-Cyrl-RS" w:eastAsia="sr-Latn-CS"/>
        </w:rPr>
      </w:pPr>
    </w:p>
    <w:p w:rsidR="00DC611A" w:rsidRDefault="00DC611A" w:rsidP="00DC611A">
      <w:pPr>
        <w:spacing w:after="0" w:line="240" w:lineRule="auto"/>
        <w:rPr>
          <w:rFonts w:eastAsia="Times New Roman" w:cs="Arial"/>
          <w:szCs w:val="24"/>
          <w:lang w:val="sr-Cyrl-RS" w:eastAsia="sr-Latn-CS"/>
        </w:rPr>
      </w:pPr>
      <w:r>
        <w:rPr>
          <w:rFonts w:eastAsia="Times New Roman" w:cs="Arial"/>
          <w:noProof/>
          <w:szCs w:val="24"/>
          <w:lang w:eastAsia="en-GB"/>
        </w:rPr>
        <w:drawing>
          <wp:inline distT="0" distB="0" distL="0" distR="0">
            <wp:extent cx="2750344" cy="3667125"/>
            <wp:effectExtent l="0" t="0" r="0" b="0"/>
            <wp:docPr id="58" name="Picture 58" descr="C:\Users\pc\Desktop\197247075_4057435494343693_894012376567619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197247075_4057435494343693_894012376567619107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1264" cy="3668352"/>
                    </a:xfrm>
                    <a:prstGeom prst="rect">
                      <a:avLst/>
                    </a:prstGeom>
                    <a:noFill/>
                    <a:ln>
                      <a:noFill/>
                    </a:ln>
                  </pic:spPr>
                </pic:pic>
              </a:graphicData>
            </a:graphic>
          </wp:inline>
        </w:drawing>
      </w:r>
    </w:p>
    <w:p w:rsidR="000A75F8" w:rsidRDefault="000A75F8" w:rsidP="00DC611A">
      <w:pPr>
        <w:spacing w:after="0" w:line="240" w:lineRule="auto"/>
        <w:jc w:val="both"/>
        <w:rPr>
          <w:rFonts w:eastAsia="Times New Roman" w:cs="Arial"/>
          <w:szCs w:val="24"/>
          <w:lang w:val="sr-Cyrl-RS" w:eastAsia="sr-Latn-CS"/>
        </w:rPr>
      </w:pPr>
    </w:p>
    <w:p w:rsidR="00DC611A" w:rsidRDefault="00DC611A" w:rsidP="00DC611A">
      <w:pPr>
        <w:spacing w:after="0" w:line="240" w:lineRule="auto"/>
        <w:jc w:val="both"/>
        <w:rPr>
          <w:szCs w:val="24"/>
          <w:lang w:val="sr-Cyrl-RS"/>
        </w:rPr>
      </w:pPr>
      <w:r>
        <w:rPr>
          <w:szCs w:val="24"/>
          <w:lang w:val="sr-Cyrl-RS"/>
        </w:rPr>
        <w:t xml:space="preserve">- </w:t>
      </w:r>
      <w:r>
        <w:rPr>
          <w:szCs w:val="24"/>
          <w:lang w:val="sr-Cyrl-RS"/>
        </w:rPr>
        <w:t>12. јун</w:t>
      </w:r>
      <w:r>
        <w:rPr>
          <w:szCs w:val="24"/>
          <w:lang w:val="sr-Cyrl-RS"/>
        </w:rPr>
        <w:t xml:space="preserve">а одржана </w:t>
      </w:r>
      <w:r>
        <w:rPr>
          <w:szCs w:val="24"/>
          <w:lang w:val="sr-Cyrl-RS"/>
        </w:rPr>
        <w:t>прослава матуре за ученике осмо</w:t>
      </w:r>
      <w:r>
        <w:rPr>
          <w:szCs w:val="24"/>
          <w:lang w:val="sr-Cyrl-RS"/>
        </w:rPr>
        <w:t xml:space="preserve">г разреда. За ђака генерације изабран је ученик Миле Бугарски. </w:t>
      </w:r>
    </w:p>
    <w:p w:rsidR="00DC611A" w:rsidRDefault="00DC611A" w:rsidP="00DC611A">
      <w:pPr>
        <w:spacing w:after="0" w:line="240" w:lineRule="auto"/>
        <w:jc w:val="both"/>
        <w:rPr>
          <w:szCs w:val="24"/>
          <w:lang w:val="sr-Cyrl-RS"/>
        </w:rPr>
      </w:pPr>
    </w:p>
    <w:p w:rsidR="00DC611A" w:rsidRDefault="00DC611A" w:rsidP="00DC611A">
      <w:pPr>
        <w:spacing w:after="0" w:line="240" w:lineRule="auto"/>
        <w:jc w:val="both"/>
        <w:rPr>
          <w:szCs w:val="24"/>
          <w:lang w:val="sr-Cyrl-RS"/>
        </w:rPr>
      </w:pPr>
    </w:p>
    <w:p w:rsidR="00DC611A" w:rsidRDefault="00DC611A" w:rsidP="00DC611A">
      <w:pPr>
        <w:spacing w:after="0" w:line="240" w:lineRule="auto"/>
        <w:jc w:val="both"/>
        <w:rPr>
          <w:szCs w:val="24"/>
          <w:lang w:val="sr-Cyrl-RS"/>
        </w:rPr>
      </w:pPr>
      <w:r>
        <w:rPr>
          <w:noProof/>
          <w:szCs w:val="24"/>
          <w:lang w:eastAsia="en-GB"/>
        </w:rPr>
        <w:lastRenderedPageBreak/>
        <w:drawing>
          <wp:inline distT="0" distB="0" distL="0" distR="0">
            <wp:extent cx="2762250" cy="3682999"/>
            <wp:effectExtent l="0" t="0" r="0" b="0"/>
            <wp:docPr id="64" name="Picture 64" descr="C:\Users\pc\Desktop\198752981_4077233825697193_613328954992862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198752981_4077233825697193_613328954992862749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5485" cy="3687312"/>
                    </a:xfrm>
                    <a:prstGeom prst="rect">
                      <a:avLst/>
                    </a:prstGeom>
                    <a:noFill/>
                    <a:ln>
                      <a:noFill/>
                    </a:ln>
                  </pic:spPr>
                </pic:pic>
              </a:graphicData>
            </a:graphic>
          </wp:inline>
        </w:drawing>
      </w:r>
      <w:r w:rsidRPr="00DC611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szCs w:val="24"/>
          <w:lang w:eastAsia="en-GB"/>
        </w:rPr>
        <w:drawing>
          <wp:inline distT="0" distB="0" distL="0" distR="0">
            <wp:extent cx="3714750" cy="3714750"/>
            <wp:effectExtent l="0" t="0" r="0" b="0"/>
            <wp:docPr id="66" name="Picture 66" descr="C:\Users\pc\Desktop\198882945_4077235539030355_2780758052694416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198882945_4077235539030355_2780758052694416180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3331" cy="3713331"/>
                    </a:xfrm>
                    <a:prstGeom prst="rect">
                      <a:avLst/>
                    </a:prstGeom>
                    <a:noFill/>
                    <a:ln>
                      <a:noFill/>
                    </a:ln>
                  </pic:spPr>
                </pic:pic>
              </a:graphicData>
            </a:graphic>
          </wp:inline>
        </w:drawing>
      </w:r>
    </w:p>
    <w:p w:rsidR="00DC611A" w:rsidRDefault="00DC611A" w:rsidP="00DC611A">
      <w:pPr>
        <w:spacing w:after="0" w:line="240" w:lineRule="auto"/>
        <w:jc w:val="both"/>
        <w:rPr>
          <w:szCs w:val="24"/>
          <w:lang w:val="sr-Cyrl-RS"/>
        </w:rPr>
      </w:pPr>
    </w:p>
    <w:p w:rsidR="00DC611A" w:rsidRDefault="00DC611A" w:rsidP="00DC611A">
      <w:pPr>
        <w:spacing w:after="0" w:line="240" w:lineRule="auto"/>
        <w:jc w:val="both"/>
        <w:rPr>
          <w:szCs w:val="24"/>
          <w:lang w:val="sr-Cyrl-RS"/>
        </w:rPr>
      </w:pPr>
      <w:r>
        <w:rPr>
          <w:noProof/>
          <w:szCs w:val="24"/>
          <w:lang w:eastAsia="en-GB"/>
        </w:rPr>
        <w:drawing>
          <wp:inline distT="0" distB="0" distL="0" distR="0">
            <wp:extent cx="6645910" cy="4859822"/>
            <wp:effectExtent l="0" t="0" r="2540" b="0"/>
            <wp:docPr id="65" name="Picture 65" descr="C:\Users\pc\Desktop\199246608_4077233792363863_2799070865277157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199246608_4077233792363863_2799070865277157680_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4859822"/>
                    </a:xfrm>
                    <a:prstGeom prst="rect">
                      <a:avLst/>
                    </a:prstGeom>
                    <a:noFill/>
                    <a:ln>
                      <a:noFill/>
                    </a:ln>
                  </pic:spPr>
                </pic:pic>
              </a:graphicData>
            </a:graphic>
          </wp:inline>
        </w:drawing>
      </w:r>
    </w:p>
    <w:p w:rsidR="00DC611A" w:rsidRDefault="00DC611A" w:rsidP="00DC611A">
      <w:pPr>
        <w:spacing w:after="0" w:line="240" w:lineRule="auto"/>
        <w:jc w:val="both"/>
        <w:rPr>
          <w:szCs w:val="24"/>
          <w:lang w:val="sr-Cyrl-RS"/>
        </w:rPr>
      </w:pPr>
    </w:p>
    <w:p w:rsidR="00DC611A" w:rsidRDefault="00DC611A" w:rsidP="00DC611A">
      <w:pPr>
        <w:spacing w:after="0" w:line="240" w:lineRule="auto"/>
        <w:jc w:val="both"/>
        <w:rPr>
          <w:szCs w:val="24"/>
          <w:lang w:val="sr-Cyrl-RS"/>
        </w:rPr>
      </w:pPr>
      <w:r>
        <w:rPr>
          <w:szCs w:val="24"/>
          <w:lang w:val="sr-Cyrl-RS"/>
        </w:rPr>
        <w:t xml:space="preserve">- </w:t>
      </w:r>
      <w:r w:rsidRPr="007A02E2">
        <w:rPr>
          <w:szCs w:val="24"/>
          <w:lang w:val="sr-Cyrl-RS"/>
        </w:rPr>
        <w:t>23, 24. и 25. јун</w:t>
      </w:r>
      <w:r>
        <w:rPr>
          <w:szCs w:val="24"/>
          <w:lang w:val="sr-Cyrl-RS"/>
        </w:rPr>
        <w:t xml:space="preserve">а одржан </w:t>
      </w:r>
      <w:r w:rsidRPr="007A02E2">
        <w:rPr>
          <w:szCs w:val="24"/>
          <w:lang w:val="sr-Cyrl-RS"/>
        </w:rPr>
        <w:t>завршни испит за ученике осмог разреда</w:t>
      </w:r>
    </w:p>
    <w:p w:rsidR="00DC611A" w:rsidRDefault="00DC611A" w:rsidP="00DC611A">
      <w:pPr>
        <w:spacing w:after="0" w:line="240" w:lineRule="auto"/>
        <w:jc w:val="both"/>
        <w:rPr>
          <w:rFonts w:eastAsia="Times New Roman" w:cs="Arial"/>
          <w:szCs w:val="24"/>
          <w:lang w:eastAsia="sr-Latn-CS"/>
        </w:rPr>
      </w:pPr>
    </w:p>
    <w:p w:rsidR="00686A23" w:rsidRPr="00525851" w:rsidRDefault="00686A23" w:rsidP="00DC611A">
      <w:pPr>
        <w:rPr>
          <w:rFonts w:cs="Arial"/>
          <w:noProof/>
          <w:sz w:val="22"/>
        </w:rPr>
      </w:pPr>
    </w:p>
    <w:p w:rsidR="00E95377" w:rsidRPr="00082549" w:rsidRDefault="00035429" w:rsidP="00AA02F4">
      <w:pPr>
        <w:tabs>
          <w:tab w:val="left" w:pos="1185"/>
        </w:tabs>
        <w:ind w:left="360"/>
        <w:jc w:val="both"/>
        <w:rPr>
          <w:b/>
          <w:sz w:val="28"/>
          <w:szCs w:val="28"/>
          <w:lang w:val="sr-Cyrl-RS"/>
        </w:rPr>
      </w:pPr>
      <w:r w:rsidRPr="00082549">
        <w:rPr>
          <w:b/>
          <w:sz w:val="28"/>
          <w:szCs w:val="28"/>
          <w:lang w:val="sr-Cyrl-RS"/>
        </w:rPr>
        <w:lastRenderedPageBreak/>
        <w:t xml:space="preserve">Самовредновање и вредновање рада школе у школској </w:t>
      </w:r>
      <w:r w:rsidR="00686A23">
        <w:rPr>
          <w:b/>
          <w:sz w:val="28"/>
          <w:szCs w:val="28"/>
          <w:lang w:val="sr-Cyrl-RS"/>
        </w:rPr>
        <w:t>2019/2020</w:t>
      </w:r>
      <w:r w:rsidRPr="00082549">
        <w:rPr>
          <w:b/>
          <w:sz w:val="28"/>
          <w:szCs w:val="28"/>
          <w:lang w:val="sr-Cyrl-RS"/>
        </w:rPr>
        <w:t>. години</w:t>
      </w:r>
    </w:p>
    <w:p w:rsidR="001B7812" w:rsidRPr="001B7812" w:rsidRDefault="001B7812" w:rsidP="001B7812">
      <w:pPr>
        <w:spacing w:after="120" w:line="240" w:lineRule="auto"/>
        <w:ind w:firstLine="720"/>
        <w:jc w:val="both"/>
        <w:rPr>
          <w:rFonts w:eastAsia="Times New Roman" w:cs="Arial"/>
          <w:noProof/>
          <w:szCs w:val="24"/>
          <w:lang w:val="sr-Cyrl-RS" w:eastAsia="sr-Latn-CS"/>
        </w:rPr>
      </w:pPr>
      <w:r w:rsidRPr="001B7812">
        <w:rPr>
          <w:rFonts w:eastAsia="Times New Roman" w:cs="Arial"/>
          <w:noProof/>
          <w:szCs w:val="24"/>
          <w:lang w:val="sr-Cyrl-RS" w:eastAsia="sr-Latn-CS"/>
        </w:rPr>
        <w:t xml:space="preserve">Чланови тима за самовредновање су на почетку школске године сачинили акциони план за самовредновање </w:t>
      </w:r>
      <w:r w:rsidRPr="001B7812">
        <w:rPr>
          <w:rFonts w:eastAsia="Times New Roman" w:cs="Arial"/>
          <w:i/>
          <w:noProof/>
          <w:szCs w:val="24"/>
          <w:lang w:val="sr-Cyrl-RS" w:eastAsia="sr-Latn-CS"/>
        </w:rPr>
        <w:t xml:space="preserve">области квалитета 2: Настава и учење </w:t>
      </w:r>
      <w:r w:rsidRPr="001B7812">
        <w:rPr>
          <w:rFonts w:eastAsia="Times New Roman" w:cs="Arial"/>
          <w:noProof/>
          <w:szCs w:val="24"/>
          <w:lang w:val="sr-Cyrl-RS" w:eastAsia="sr-Latn-CS"/>
        </w:rPr>
        <w:t>у складу са Правилником о стандардима квалитета рада установе (Сл. Гласник РС – Просветни гласник, бр. 14/2018. од 02.08.2018. год.). Тим за самовредновање је одржао 4 састанка у току школске године (2 састанка у првом полугодишту су одржана онлајн, путем Вибер апликације), како је и било планирано. У континуитету је остваривао посебну сарадњу са тимом за инклузивно образовање, стручним активом за развојно планирање, тимом за стручно усавршавање, тимом за обезбеђивање квалитета и развој школе. Чланови тима су учествовали у организацији и праћењу образовно – васпитног рада, као и квалитета одвијања наставе на даљину у периоду од 30.11.2020. до 18.12.2020. године када је завршено прво полугодиште у складу са новим измењеним календаром образовно-васпитног рада услед погоршања епидемиолошке ситуације.</w:t>
      </w:r>
    </w:p>
    <w:p w:rsidR="001B7812" w:rsidRPr="001B7812" w:rsidRDefault="001B7812" w:rsidP="001B7812">
      <w:pPr>
        <w:spacing w:after="120" w:line="240" w:lineRule="auto"/>
        <w:ind w:firstLine="720"/>
        <w:jc w:val="both"/>
        <w:rPr>
          <w:rFonts w:eastAsia="Times New Roman" w:cs="Arial"/>
          <w:noProof/>
          <w:szCs w:val="24"/>
          <w:lang w:val="sr-Cyrl-RS" w:eastAsia="sr-Latn-CS"/>
        </w:rPr>
      </w:pPr>
      <w:r w:rsidRPr="001B7812">
        <w:rPr>
          <w:rFonts w:eastAsia="Times New Roman" w:cs="Arial"/>
          <w:noProof/>
          <w:szCs w:val="24"/>
          <w:lang w:val="ru-RU" w:eastAsia="sr-Latn-CS"/>
        </w:rPr>
        <w:t xml:space="preserve">Циљ истраживања био је да се изврши процена остварености стандарда који се односе квалитет наставе и учења. Узимајући у обзир дешавања услед епидемије вируса, односно заступљеност наставе на даљину због неповољних епидемиолошких услова, извршено је истраживање о задовољству непосредном и наставом на даљину код родитеља.  Извршено је и вредновање квалитета стручне додатне дефектолошке подршке корисницима из редовног система, а која се у највећој мери одвијала кроз непосредан рад са децом/ученицима у циљу остваривања постављених образовних исхода и стимулације свеукупног развоја деце/ученика. Такође, извршено је испитивање изражености синдрома сагоревања и задовољства послом код запослених, који су у високом степену повезани са квалитетом  </w:t>
      </w:r>
      <w:r w:rsidRPr="001B7812">
        <w:rPr>
          <w:rFonts w:eastAsia="Times New Roman" w:cs="Arial"/>
          <w:noProof/>
          <w:szCs w:val="24"/>
          <w:lang w:val="sr-Cyrl-RS" w:eastAsia="sr-Latn-CS"/>
        </w:rPr>
        <w:t xml:space="preserve">бриге и рада са ученицима. </w:t>
      </w:r>
    </w:p>
    <w:p w:rsidR="001B7812" w:rsidRPr="001B7812" w:rsidRDefault="001B7812" w:rsidP="001B7812">
      <w:pPr>
        <w:spacing w:after="120" w:line="240" w:lineRule="auto"/>
        <w:jc w:val="both"/>
        <w:rPr>
          <w:rFonts w:eastAsia="Calibri" w:cs="Times New Roman"/>
          <w:szCs w:val="24"/>
          <w:lang w:val="sr-Cyrl-RS"/>
        </w:rPr>
      </w:pPr>
      <w:r w:rsidRPr="001B7812">
        <w:rPr>
          <w:rFonts w:eastAsia="Calibri" w:cs="Times New Roman"/>
          <w:szCs w:val="24"/>
          <w:lang w:val="sr-Cyrl-RS"/>
        </w:rPr>
        <w:tab/>
        <w:t>Током школске године симултано је обављено више анкетирања. Величина узорака за појединачне области процене, најзначајнији резултати и анализа биће презентовани у наставку, подељени по областима истраживања.</w:t>
      </w:r>
      <w:bookmarkStart w:id="73" w:name="_Toc485235156"/>
    </w:p>
    <w:bookmarkEnd w:id="73"/>
    <w:p w:rsidR="001B7812" w:rsidRPr="001B7812" w:rsidRDefault="001B7812" w:rsidP="001B7812">
      <w:pPr>
        <w:spacing w:after="120" w:line="240" w:lineRule="auto"/>
        <w:contextualSpacing/>
        <w:jc w:val="both"/>
        <w:rPr>
          <w:rFonts w:eastAsia="Calibri" w:cs="Times New Roman"/>
          <w:bCs/>
          <w:iCs/>
          <w:szCs w:val="24"/>
          <w:lang w:val="sr-Cyrl-RS"/>
        </w:rPr>
      </w:pPr>
      <w:r w:rsidRPr="001B7812">
        <w:rPr>
          <w:rFonts w:eastAsia="Calibri" w:cs="Times New Roman"/>
          <w:bCs/>
          <w:iCs/>
          <w:szCs w:val="24"/>
          <w:lang w:val="sr-Cyrl-RS"/>
        </w:rPr>
        <w:tab/>
        <w:t>Као основа процене стања</w:t>
      </w:r>
      <w:r w:rsidRPr="001B7812">
        <w:rPr>
          <w:rFonts w:eastAsia="Calibri" w:cs="Times New Roman"/>
          <w:bCs/>
          <w:iCs/>
          <w:szCs w:val="24"/>
          <w:lang w:val="sr-Latn-RS"/>
        </w:rPr>
        <w:t xml:space="preserve"> </w:t>
      </w:r>
      <w:r w:rsidRPr="001B7812">
        <w:rPr>
          <w:rFonts w:eastAsia="Calibri" w:cs="Times New Roman"/>
          <w:bCs/>
          <w:iCs/>
          <w:szCs w:val="24"/>
          <w:lang w:val="sr-Cyrl-RS"/>
        </w:rPr>
        <w:t xml:space="preserve">и водич за истраживање служио је </w:t>
      </w:r>
      <w:r w:rsidRPr="001B7812">
        <w:rPr>
          <w:rFonts w:eastAsia="Times New Roman" w:cs="Arial"/>
          <w:noProof/>
          <w:szCs w:val="24"/>
          <w:lang w:val="sr-Cyrl-RS" w:eastAsia="sr-Latn-CS"/>
        </w:rPr>
        <w:t xml:space="preserve">Правилник о стандардима квалитета рада установе, као и </w:t>
      </w:r>
      <w:r w:rsidRPr="001B7812">
        <w:rPr>
          <w:rFonts w:eastAsia="Calibri" w:cs="Times New Roman"/>
          <w:bCs/>
          <w:iCs/>
          <w:szCs w:val="24"/>
          <w:lang w:val="sr-Cyrl-RS"/>
        </w:rPr>
        <w:t>Приручник за самовредновање и вредновање рада школе</w:t>
      </w:r>
      <w:r w:rsidRPr="001B7812">
        <w:rPr>
          <w:rFonts w:eastAsia="Calibri" w:cs="Times New Roman"/>
          <w:bCs/>
          <w:iCs/>
          <w:szCs w:val="24"/>
          <w:vertAlign w:val="superscript"/>
          <w:lang w:val="sr-Cyrl-RS"/>
        </w:rPr>
        <w:t xml:space="preserve"> </w:t>
      </w:r>
      <w:r w:rsidRPr="001B7812">
        <w:rPr>
          <w:rFonts w:eastAsia="Calibri" w:cs="Times New Roman"/>
          <w:bCs/>
          <w:iCs/>
          <w:szCs w:val="24"/>
          <w:lang w:val="sr-Cyrl-RS"/>
        </w:rPr>
        <w:t>(Бојанић и сар., 2005).</w:t>
      </w:r>
    </w:p>
    <w:p w:rsidR="001B7812" w:rsidRPr="001B7812" w:rsidRDefault="001B7812" w:rsidP="001B7812">
      <w:pPr>
        <w:numPr>
          <w:ilvl w:val="0"/>
          <w:numId w:val="38"/>
        </w:numPr>
        <w:spacing w:after="120" w:line="240" w:lineRule="auto"/>
        <w:contextualSpacing/>
        <w:jc w:val="both"/>
        <w:rPr>
          <w:rFonts w:eastAsia="Calibri" w:cs="Times New Roman"/>
          <w:szCs w:val="24"/>
          <w:lang w:val="sr-Cyrl-RS"/>
        </w:rPr>
      </w:pPr>
      <w:r w:rsidRPr="001B7812">
        <w:rPr>
          <w:rFonts w:eastAsia="Calibri" w:cs="Times New Roman"/>
          <w:szCs w:val="24"/>
          <w:lang w:val="sr-Cyrl-RS"/>
        </w:rPr>
        <w:t>Праћење квалитета наставе и учења кроз преглед и унапређење педагошке и школске документације (ИОП, планови и припреме наставника, примена школског програма)</w:t>
      </w:r>
    </w:p>
    <w:p w:rsidR="001B7812" w:rsidRPr="001B7812" w:rsidRDefault="001B7812" w:rsidP="001B7812">
      <w:pPr>
        <w:numPr>
          <w:ilvl w:val="0"/>
          <w:numId w:val="38"/>
        </w:numPr>
        <w:spacing w:after="120" w:line="240" w:lineRule="auto"/>
        <w:contextualSpacing/>
        <w:jc w:val="both"/>
        <w:rPr>
          <w:rFonts w:eastAsia="Calibri" w:cs="Times New Roman"/>
          <w:szCs w:val="24"/>
          <w:lang w:val="sr-Cyrl-RS"/>
        </w:rPr>
      </w:pPr>
      <w:r w:rsidRPr="001B7812">
        <w:rPr>
          <w:rFonts w:eastAsia="Calibri" w:cs="Times New Roman"/>
          <w:szCs w:val="24"/>
          <w:lang w:val="sr-Cyrl-RS"/>
        </w:rPr>
        <w:t>Примена техника рефлексивне праксе</w:t>
      </w:r>
    </w:p>
    <w:p w:rsidR="001B7812" w:rsidRPr="001B7812" w:rsidRDefault="001B7812" w:rsidP="001B7812">
      <w:pPr>
        <w:numPr>
          <w:ilvl w:val="0"/>
          <w:numId w:val="38"/>
        </w:numPr>
        <w:spacing w:after="120" w:line="240" w:lineRule="auto"/>
        <w:contextualSpacing/>
        <w:jc w:val="both"/>
        <w:rPr>
          <w:rFonts w:eastAsia="Calibri" w:cs="Times New Roman"/>
          <w:szCs w:val="24"/>
          <w:lang w:val="sr-Cyrl-RS"/>
        </w:rPr>
      </w:pPr>
      <w:r w:rsidRPr="001B7812">
        <w:rPr>
          <w:rFonts w:eastAsia="Calibri" w:cs="Times New Roman"/>
          <w:szCs w:val="24"/>
          <w:lang w:val="sr-Cyrl-RS"/>
        </w:rPr>
        <w:t xml:space="preserve">Чек листа о остварености стандарда из области квалитета 1 (попуњавана од стране директора, психолога и наставника приликом посета наставним часовима) </w:t>
      </w:r>
    </w:p>
    <w:p w:rsidR="001B7812" w:rsidRPr="001B7812" w:rsidRDefault="001B7812" w:rsidP="001B7812">
      <w:pPr>
        <w:numPr>
          <w:ilvl w:val="0"/>
          <w:numId w:val="38"/>
        </w:numPr>
        <w:spacing w:after="120" w:line="240" w:lineRule="auto"/>
        <w:contextualSpacing/>
        <w:jc w:val="both"/>
        <w:rPr>
          <w:rFonts w:eastAsia="Calibri" w:cs="Times New Roman"/>
          <w:szCs w:val="24"/>
          <w:lang w:val="sr-Cyrl-RS"/>
        </w:rPr>
      </w:pPr>
      <w:r w:rsidRPr="001B7812">
        <w:rPr>
          <w:rFonts w:eastAsia="Calibri" w:cs="Times New Roman"/>
          <w:szCs w:val="24"/>
          <w:lang w:val="sr-Cyrl-RS"/>
        </w:rPr>
        <w:t>Примена СЕЛФИ инструмената за процену примене дигиталне технологије у школи (онлајн упитник за наставнике, стручне сараднике и директора школе)</w:t>
      </w:r>
    </w:p>
    <w:p w:rsidR="001B7812" w:rsidRPr="001B7812" w:rsidRDefault="001B7812" w:rsidP="001B7812">
      <w:pPr>
        <w:numPr>
          <w:ilvl w:val="0"/>
          <w:numId w:val="38"/>
        </w:numPr>
        <w:spacing w:after="120" w:line="240" w:lineRule="auto"/>
        <w:contextualSpacing/>
        <w:jc w:val="both"/>
        <w:rPr>
          <w:rFonts w:eastAsia="Calibri" w:cs="Times New Roman"/>
          <w:szCs w:val="24"/>
          <w:lang w:val="sr-Cyrl-RS"/>
        </w:rPr>
      </w:pPr>
      <w:r w:rsidRPr="001B7812">
        <w:rPr>
          <w:rFonts w:eastAsia="Calibri" w:cs="Times New Roman"/>
          <w:szCs w:val="24"/>
          <w:lang w:val="sr-Cyrl-RS"/>
        </w:rPr>
        <w:t>Чек листа синдрома изгарања (</w:t>
      </w:r>
      <w:r w:rsidRPr="001B7812">
        <w:rPr>
          <w:rFonts w:eastAsia="Calibri" w:cs="Times New Roman"/>
          <w:szCs w:val="24"/>
        </w:rPr>
        <w:t>Hart, 2009.</w:t>
      </w:r>
      <w:r w:rsidRPr="001B7812">
        <w:rPr>
          <w:rFonts w:eastAsia="Calibri" w:cs="Times New Roman"/>
          <w:szCs w:val="24"/>
          <w:lang w:val="sr-Cyrl-RS"/>
        </w:rPr>
        <w:t xml:space="preserve">) и упитник за испитивање задовољства послом </w:t>
      </w:r>
      <w:r w:rsidRPr="001B7812">
        <w:rPr>
          <w:rFonts w:eastAsia="Calibri" w:cs="Times New Roman"/>
          <w:szCs w:val="24"/>
          <w:lang w:val="sr-Latn-CS"/>
        </w:rPr>
        <w:t xml:space="preserve">(P, Spector, </w:t>
      </w:r>
      <w:r w:rsidRPr="001B7812">
        <w:rPr>
          <w:rFonts w:eastAsia="Calibri" w:cs="Times New Roman"/>
          <w:i/>
          <w:iCs/>
          <w:szCs w:val="24"/>
          <w:lang w:val="sr-Latn-CS"/>
        </w:rPr>
        <w:t>Job Satisfaction Survey, JSS</w:t>
      </w:r>
      <w:r w:rsidRPr="001B7812">
        <w:rPr>
          <w:rFonts w:eastAsia="Calibri" w:cs="Times New Roman"/>
          <w:szCs w:val="24"/>
          <w:lang w:val="sr-Latn-CS"/>
        </w:rPr>
        <w:t>)</w:t>
      </w:r>
    </w:p>
    <w:p w:rsidR="001B7812" w:rsidRPr="001B7812" w:rsidRDefault="001B7812" w:rsidP="001B7812">
      <w:pPr>
        <w:numPr>
          <w:ilvl w:val="0"/>
          <w:numId w:val="38"/>
        </w:numPr>
        <w:spacing w:after="120" w:line="240" w:lineRule="auto"/>
        <w:contextualSpacing/>
        <w:jc w:val="both"/>
        <w:rPr>
          <w:rFonts w:eastAsia="Calibri" w:cs="Times New Roman"/>
          <w:szCs w:val="24"/>
          <w:lang w:val="sr-Cyrl-RS"/>
        </w:rPr>
      </w:pPr>
      <w:r w:rsidRPr="001B7812">
        <w:rPr>
          <w:rFonts w:eastAsia="Calibri" w:cs="Times New Roman"/>
          <w:szCs w:val="24"/>
          <w:lang w:val="sr-Cyrl-RS"/>
        </w:rPr>
        <w:t>Самостално конструисан упитник за потребе испитивања квалитета програма стручне додатне подршке</w:t>
      </w:r>
    </w:p>
    <w:p w:rsidR="001B7812" w:rsidRPr="001B7812" w:rsidRDefault="001B7812" w:rsidP="001B7812">
      <w:pPr>
        <w:numPr>
          <w:ilvl w:val="0"/>
          <w:numId w:val="38"/>
        </w:numPr>
        <w:spacing w:after="120" w:line="240" w:lineRule="auto"/>
        <w:contextualSpacing/>
        <w:jc w:val="both"/>
        <w:rPr>
          <w:rFonts w:eastAsia="Calibri" w:cs="Times New Roman"/>
          <w:szCs w:val="24"/>
          <w:lang w:val="sr-Cyrl-RS"/>
        </w:rPr>
      </w:pPr>
      <w:r w:rsidRPr="001B7812">
        <w:rPr>
          <w:rFonts w:eastAsia="Calibri" w:cs="Times New Roman"/>
          <w:szCs w:val="24"/>
          <w:lang w:val="sr-Cyrl-RS"/>
        </w:rPr>
        <w:t>Упитник о квалитету одвијања наставе - родитељи</w:t>
      </w:r>
    </w:p>
    <w:p w:rsidR="001B7812" w:rsidRPr="001B7812" w:rsidRDefault="001B7812" w:rsidP="001B7812">
      <w:pPr>
        <w:spacing w:after="120" w:line="240" w:lineRule="auto"/>
        <w:jc w:val="both"/>
        <w:rPr>
          <w:rFonts w:eastAsia="Calibri" w:cs="Times New Roman"/>
          <w:b/>
          <w:bCs/>
          <w:iCs/>
          <w:szCs w:val="24"/>
          <w:lang w:val="sr-Cyrl-RS"/>
        </w:rPr>
      </w:pPr>
    </w:p>
    <w:p w:rsidR="001B7812" w:rsidRPr="001B7812" w:rsidRDefault="001B7812" w:rsidP="001B7812">
      <w:pPr>
        <w:spacing w:after="120" w:line="240" w:lineRule="auto"/>
        <w:jc w:val="both"/>
        <w:rPr>
          <w:rFonts w:eastAsia="Calibri" w:cs="Times New Roman"/>
          <w:szCs w:val="24"/>
          <w:lang w:val="sr-Cyrl-RS"/>
        </w:rPr>
      </w:pPr>
      <w:r w:rsidRPr="001B7812">
        <w:rPr>
          <w:rFonts w:eastAsia="Calibri" w:cs="Times New Roman"/>
          <w:szCs w:val="24"/>
          <w:lang w:val="sr-Cyrl-RS"/>
        </w:rPr>
        <w:tab/>
        <w:t xml:space="preserve">Истраживања су вршена током читаве школске године. Услови задавања инструмената били су условљени условима рада у школи. Анкете су углавном задаване без стандардизованог упутства. </w:t>
      </w:r>
      <w:r w:rsidRPr="001B7812">
        <w:rPr>
          <w:rFonts w:eastAsia="Calibri" w:cs="Times New Roman"/>
          <w:szCs w:val="24"/>
          <w:lang w:val="ru-RU"/>
        </w:rPr>
        <w:t xml:space="preserve">Рад је прилагођаван условима одвијања наставе, СЕЛФИ инструменти су задавани онлајн, с обзиром на то да је у то време била неповољна епидемиолошка ситуација. Континуирано је била заступљена анализа квалитета школске и педагошке документације. </w:t>
      </w:r>
      <w:r w:rsidRPr="001B7812">
        <w:rPr>
          <w:rFonts w:eastAsia="Calibri" w:cs="Times New Roman"/>
          <w:szCs w:val="24"/>
          <w:lang w:val="sr-Cyrl-RS"/>
        </w:rPr>
        <w:t>Подаци су обрађени у СПСС програму и примењене су технике дескриптивне статистичке анализе.</w:t>
      </w:r>
    </w:p>
    <w:p w:rsidR="001B7812" w:rsidRPr="001B7812" w:rsidRDefault="001B7812" w:rsidP="001B7812">
      <w:pPr>
        <w:spacing w:after="120" w:line="240" w:lineRule="auto"/>
        <w:jc w:val="both"/>
        <w:rPr>
          <w:rFonts w:eastAsia="Calibri" w:cs="Times New Roman"/>
          <w:szCs w:val="24"/>
          <w:lang w:val="sr-Cyrl-RS"/>
        </w:rPr>
      </w:pPr>
    </w:p>
    <w:p w:rsidR="001B7812" w:rsidRPr="001B7812" w:rsidRDefault="001B7812" w:rsidP="001B7812">
      <w:pPr>
        <w:rPr>
          <w:b/>
          <w:szCs w:val="24"/>
          <w:lang w:val="sr-Cyrl-RS"/>
        </w:rPr>
      </w:pPr>
      <w:r w:rsidRPr="001B7812">
        <w:rPr>
          <w:b/>
          <w:szCs w:val="24"/>
          <w:lang w:val="sr-Cyrl-RS"/>
        </w:rPr>
        <w:t>1. Истраживање рефлексивне праксе и хоризонталног учења</w:t>
      </w:r>
    </w:p>
    <w:p w:rsidR="001B7812" w:rsidRPr="001B7812" w:rsidRDefault="001B7812" w:rsidP="001B7812">
      <w:pPr>
        <w:spacing w:after="0" w:line="240" w:lineRule="auto"/>
        <w:ind w:firstLine="720"/>
        <w:jc w:val="both"/>
        <w:rPr>
          <w:rFonts w:cs="Arial"/>
          <w:szCs w:val="24"/>
          <w:lang w:val="sr-Cyrl-RS"/>
        </w:rPr>
      </w:pPr>
      <w:r w:rsidRPr="001B7812">
        <w:rPr>
          <w:rFonts w:cs="Arial"/>
          <w:szCs w:val="24"/>
          <w:lang w:val="sr-Cyrl-RS"/>
        </w:rPr>
        <w:t>Извршено је истраживање рефлексивне праксе и подаци показују следеће: најчешће коришћене технике су  биле Размишљање о сопственом раду кроз одговарање на питања о различитим аспектима наставне праксе, Дељење искуства са колегама, Присећање и анализа сопствених искустава из школе,</w:t>
      </w:r>
      <w:r w:rsidRPr="001B7812">
        <w:rPr>
          <w:rFonts w:cs="Arial"/>
          <w:szCs w:val="24"/>
          <w:lang w:val="sr-Cyrl-RS"/>
        </w:rPr>
        <w:tab/>
        <w:t xml:space="preserve">Проучавање научне и стручне литературе о настави и учењу, Давање савета, Дискутовање са ученицима, док се уопште нису користиле технике Дневнички записи, Извођење акционих истраживања и Анализа снимљених часова; Најчешћи </w:t>
      </w:r>
      <w:r w:rsidRPr="001B7812">
        <w:rPr>
          <w:rFonts w:cs="Arial"/>
          <w:szCs w:val="24"/>
          <w:lang w:val="sr-Cyrl-RS"/>
        </w:rPr>
        <w:lastRenderedPageBreak/>
        <w:t xml:space="preserve">садржај преиспитивања сопствене праксе односио се на усклађивања техника и приступа у раду са ученицима са сложеним сметњама у развоју са којима се наставници нису сусретали у току свог професионалног рада, а након промена законског оквира и укључивање све већег броја ових ученика у образовни систем. Такође, један од садржаја био је и примена дигиталне технологије у раду са ученицима у циљу остваривања исхода индивидуалних образовних планова и унапређење процеса рехабилитације код ученика. Основни увиди су се односили на недостатак специфичних знања и савремених приступа у раду са ученицима са сложеним сметњама, што је представљало покретачку снагу и допринело промени у свакодневном раду у смислу превазилажења препрека у пракси, бољој организацији рада и оснаживању наставника да у већој мери прихватају новине и буду флексибилнији. Детаљан извештај о рефлексивној пракси је саставни део документације о самовредновању. На основу њега и појединачних извештаја наставника и стручних сарадника препорука је даље оснаживање у погледу отворености и прихватања промена и примене  савремених облика и средстава за рад са ученицима са сложеним сметњама у развоју. </w:t>
      </w:r>
    </w:p>
    <w:p w:rsidR="001B7812" w:rsidRPr="001B7812" w:rsidRDefault="001B7812" w:rsidP="001B7812">
      <w:pPr>
        <w:spacing w:after="0" w:line="240" w:lineRule="auto"/>
        <w:ind w:firstLine="720"/>
        <w:jc w:val="both"/>
        <w:rPr>
          <w:rFonts w:cs="Arial"/>
          <w:szCs w:val="24"/>
          <w:lang w:val="sr-Cyrl-RS"/>
        </w:rPr>
      </w:pPr>
      <w:r w:rsidRPr="001B7812">
        <w:rPr>
          <w:rFonts w:cs="Arial"/>
          <w:szCs w:val="24"/>
          <w:lang w:val="sr-Cyrl-RS"/>
        </w:rPr>
        <w:t>Годишњим планом рада тима за самовредновање квалитета рада школе било је предвиђено и испитивање квалитета хоризонталног учења кроз присуство наставника угледним часовима колега и попуњавање чек листе за процену остварености стандарда области квалитетеа Настава и учење, али оно није реализовано због немогућности безбедног организовања у смислу поштовања епидемиолошких препорука које се односе на истовремено присуство већег броја особа у учионичком простору. Упркос томе што се истраживање хоризонталног учења није обавило у складу са планираним моделом, може се рећи да оно било заступљено кроз одржавање и присуство угледних часова, радионица и презентација у оквиру стручног усавршавања запослених у установи.</w:t>
      </w:r>
    </w:p>
    <w:p w:rsidR="001B7812" w:rsidRPr="001B7812" w:rsidRDefault="001B7812" w:rsidP="001B7812">
      <w:pPr>
        <w:rPr>
          <w:b/>
          <w:szCs w:val="24"/>
          <w:lang w:val="sr-Cyrl-RS"/>
        </w:rPr>
      </w:pPr>
    </w:p>
    <w:p w:rsidR="001B7812" w:rsidRPr="001B7812" w:rsidRDefault="001B7812" w:rsidP="001B7812">
      <w:pPr>
        <w:rPr>
          <w:b/>
          <w:szCs w:val="24"/>
          <w:lang w:val="sr-Cyrl-RS"/>
        </w:rPr>
      </w:pPr>
      <w:r w:rsidRPr="001B7812">
        <w:rPr>
          <w:b/>
          <w:szCs w:val="24"/>
          <w:lang w:val="sr-Cyrl-RS"/>
        </w:rPr>
        <w:t>2. Оствареност стандарда квалитета у области настава и учење кроз оцену индикатора након посета часова директора и психолога</w:t>
      </w:r>
    </w:p>
    <w:p w:rsidR="001B7812" w:rsidRPr="001B7812" w:rsidRDefault="001B7812" w:rsidP="001B7812">
      <w:pPr>
        <w:spacing w:after="0" w:line="240" w:lineRule="auto"/>
        <w:ind w:firstLine="720"/>
        <w:jc w:val="both"/>
        <w:rPr>
          <w:rFonts w:cs="Arial"/>
          <w:color w:val="FF0000"/>
          <w:szCs w:val="24"/>
          <w:lang w:val="sr-Cyrl-RS"/>
        </w:rPr>
      </w:pPr>
      <w:r w:rsidRPr="001B7812">
        <w:rPr>
          <w:rFonts w:cs="Arial"/>
          <w:szCs w:val="24"/>
          <w:lang w:val="sr-Cyrl-RS"/>
        </w:rPr>
        <w:t xml:space="preserve">Истраживање које је спроведено са циљем процене остварености индикатора, односно стандарда квалитета у области Настава и учење подразумевало је попуњавање чек листе од стране директора, психолога и наставника приликом посета наставним часовима, током првог и другог полугодишта. Структура узорка на нивоу целе школске године је следећа: Директор – </w:t>
      </w:r>
      <w:r w:rsidRPr="001B7812">
        <w:rPr>
          <w:rFonts w:cs="Arial"/>
          <w:szCs w:val="24"/>
        </w:rPr>
        <w:t>37</w:t>
      </w:r>
      <w:r w:rsidRPr="001B7812">
        <w:rPr>
          <w:rFonts w:cs="Arial"/>
          <w:szCs w:val="24"/>
          <w:lang w:val="sr-Cyrl-RS"/>
        </w:rPr>
        <w:t xml:space="preserve"> процена, Наставници након посете директора наставном часу – </w:t>
      </w:r>
      <w:r w:rsidRPr="001B7812">
        <w:rPr>
          <w:rFonts w:cs="Arial"/>
          <w:szCs w:val="24"/>
        </w:rPr>
        <w:t>30</w:t>
      </w:r>
      <w:r w:rsidRPr="001B7812">
        <w:rPr>
          <w:rFonts w:cs="Arial"/>
          <w:szCs w:val="24"/>
          <w:lang w:val="sr-Cyrl-RS"/>
        </w:rPr>
        <w:t xml:space="preserve"> процена, Психолог – </w:t>
      </w:r>
      <w:r w:rsidRPr="001B7812">
        <w:rPr>
          <w:rFonts w:cs="Arial"/>
          <w:szCs w:val="24"/>
        </w:rPr>
        <w:t>36</w:t>
      </w:r>
      <w:r w:rsidRPr="001B7812">
        <w:rPr>
          <w:rFonts w:cs="Arial"/>
          <w:szCs w:val="24"/>
          <w:lang w:val="sr-Cyrl-RS"/>
        </w:rPr>
        <w:t xml:space="preserve"> процена, Наставници након посете психолога наставном часу – </w:t>
      </w:r>
      <w:r w:rsidRPr="001B7812">
        <w:rPr>
          <w:rFonts w:cs="Arial"/>
          <w:szCs w:val="24"/>
        </w:rPr>
        <w:t>32</w:t>
      </w:r>
      <w:r w:rsidRPr="001B7812">
        <w:rPr>
          <w:rFonts w:cs="Arial"/>
          <w:szCs w:val="24"/>
          <w:lang w:val="sr-Cyrl-RS"/>
        </w:rPr>
        <w:t xml:space="preserve"> процен</w:t>
      </w:r>
      <w:r w:rsidRPr="001B7812">
        <w:rPr>
          <w:rFonts w:cs="Arial"/>
          <w:szCs w:val="24"/>
        </w:rPr>
        <w:t>e</w:t>
      </w:r>
      <w:r w:rsidRPr="001B7812">
        <w:rPr>
          <w:rFonts w:cs="Arial"/>
          <w:szCs w:val="24"/>
          <w:lang w:val="sr-Cyrl-RS"/>
        </w:rPr>
        <w:t xml:space="preserve">. У наредном делу следи табеларни преглед добијених података. </w:t>
      </w:r>
    </w:p>
    <w:p w:rsidR="001B7812" w:rsidRPr="001B7812" w:rsidRDefault="001B7812" w:rsidP="001B7812">
      <w:pPr>
        <w:spacing w:after="0" w:line="240" w:lineRule="auto"/>
        <w:ind w:firstLine="720"/>
        <w:jc w:val="both"/>
        <w:rPr>
          <w:rFonts w:cs="Arial"/>
          <w:szCs w:val="24"/>
          <w:lang w:val="sr-Cyrl-RS"/>
        </w:rPr>
      </w:pPr>
    </w:p>
    <w:p w:rsidR="001B7812" w:rsidRPr="001B7812" w:rsidRDefault="001B7812" w:rsidP="001B7812">
      <w:pPr>
        <w:spacing w:after="0" w:line="240" w:lineRule="auto"/>
        <w:jc w:val="both"/>
        <w:rPr>
          <w:rFonts w:cs="Arial"/>
          <w:b/>
          <w:szCs w:val="24"/>
          <w:lang w:val="sr-Cyrl-RS"/>
        </w:rPr>
      </w:pPr>
      <w:r w:rsidRPr="001B7812">
        <w:rPr>
          <w:rFonts w:cs="Arial"/>
          <w:b/>
          <w:szCs w:val="24"/>
          <w:lang w:val="sr-Cyrl-RS"/>
        </w:rPr>
        <w:t>Табела бр. 1: Преглед података / просечних оцена индикатора за сваки стандард посебно</w:t>
      </w:r>
    </w:p>
    <w:p w:rsidR="001B7812" w:rsidRPr="001B7812" w:rsidRDefault="001B7812" w:rsidP="001B7812">
      <w:pPr>
        <w:spacing w:after="0" w:line="240" w:lineRule="auto"/>
        <w:jc w:val="both"/>
        <w:rPr>
          <w:rFonts w:cs="Arial"/>
          <w:b/>
          <w:szCs w:val="24"/>
          <w:lang w:val="sr-Cyrl-RS"/>
        </w:rPr>
      </w:pPr>
    </w:p>
    <w:tbl>
      <w:tblPr>
        <w:tblStyle w:val="TableGrid2"/>
        <w:tblW w:w="5000" w:type="pct"/>
        <w:tblLook w:val="04A0" w:firstRow="1" w:lastRow="0" w:firstColumn="1" w:lastColumn="0" w:noHBand="0" w:noVBand="1"/>
      </w:tblPr>
      <w:tblGrid>
        <w:gridCol w:w="4520"/>
        <w:gridCol w:w="2006"/>
        <w:gridCol w:w="2000"/>
        <w:gridCol w:w="2156"/>
      </w:tblGrid>
      <w:tr w:rsidR="001B7812" w:rsidRPr="001B7812" w:rsidTr="00743CDC">
        <w:tc>
          <w:tcPr>
            <w:tcW w:w="2116" w:type="pct"/>
          </w:tcPr>
          <w:p w:rsidR="001B7812" w:rsidRPr="001B7812" w:rsidRDefault="001B7812" w:rsidP="001B7812">
            <w:pPr>
              <w:jc w:val="both"/>
              <w:rPr>
                <w:rFonts w:cs="Arial"/>
                <w:b/>
                <w:szCs w:val="24"/>
                <w:lang w:val="sr-Cyrl-RS"/>
              </w:rPr>
            </w:pPr>
            <w:r w:rsidRPr="001B7812">
              <w:rPr>
                <w:rFonts w:cs="Arial"/>
                <w:b/>
                <w:szCs w:val="24"/>
                <w:lang w:val="sr-Cyrl-RS"/>
              </w:rPr>
              <w:t>Стандард</w:t>
            </w:r>
          </w:p>
        </w:tc>
        <w:tc>
          <w:tcPr>
            <w:tcW w:w="939" w:type="pct"/>
          </w:tcPr>
          <w:p w:rsidR="001B7812" w:rsidRPr="001B7812" w:rsidRDefault="001B7812" w:rsidP="001B7812">
            <w:pPr>
              <w:jc w:val="both"/>
              <w:rPr>
                <w:rFonts w:cs="Arial"/>
                <w:b/>
                <w:szCs w:val="24"/>
                <w:lang w:val="sr-Cyrl-RS"/>
              </w:rPr>
            </w:pPr>
            <w:r w:rsidRPr="001B7812">
              <w:rPr>
                <w:rFonts w:cs="Arial"/>
                <w:b/>
                <w:szCs w:val="24"/>
                <w:lang w:val="sr-Cyrl-RS"/>
              </w:rPr>
              <w:t>Процена директора</w:t>
            </w:r>
          </w:p>
          <w:p w:rsidR="001B7812" w:rsidRPr="001B7812" w:rsidRDefault="001B7812" w:rsidP="001B7812">
            <w:pPr>
              <w:jc w:val="both"/>
              <w:rPr>
                <w:rFonts w:cs="Arial"/>
                <w:b/>
                <w:szCs w:val="24"/>
                <w:lang w:val="sr-Cyrl-RS"/>
              </w:rPr>
            </w:pPr>
            <w:r w:rsidRPr="001B7812">
              <w:rPr>
                <w:rFonts w:cs="Arial"/>
                <w:b/>
                <w:szCs w:val="24"/>
                <w:lang w:val="sr-Cyrl-RS"/>
              </w:rPr>
              <w:t>(1. и 2. пол.)</w:t>
            </w:r>
          </w:p>
        </w:tc>
        <w:tc>
          <w:tcPr>
            <w:tcW w:w="936" w:type="pct"/>
          </w:tcPr>
          <w:p w:rsidR="001B7812" w:rsidRPr="001B7812" w:rsidRDefault="001B7812" w:rsidP="001B7812">
            <w:pPr>
              <w:jc w:val="both"/>
              <w:rPr>
                <w:rFonts w:cs="Arial"/>
                <w:b/>
                <w:szCs w:val="24"/>
                <w:lang w:val="sr-Cyrl-RS"/>
              </w:rPr>
            </w:pPr>
            <w:r w:rsidRPr="001B7812">
              <w:rPr>
                <w:rFonts w:cs="Arial"/>
                <w:b/>
                <w:szCs w:val="24"/>
                <w:lang w:val="sr-Cyrl-RS"/>
              </w:rPr>
              <w:t>Процена психолога</w:t>
            </w:r>
          </w:p>
          <w:p w:rsidR="001B7812" w:rsidRPr="001B7812" w:rsidRDefault="001B7812" w:rsidP="001B7812">
            <w:pPr>
              <w:jc w:val="both"/>
              <w:rPr>
                <w:rFonts w:cs="Arial"/>
                <w:b/>
                <w:szCs w:val="24"/>
                <w:lang w:val="sr-Cyrl-RS"/>
              </w:rPr>
            </w:pPr>
            <w:r w:rsidRPr="001B7812">
              <w:rPr>
                <w:rFonts w:cs="Arial"/>
                <w:b/>
                <w:szCs w:val="24"/>
                <w:lang w:val="sr-Cyrl-RS"/>
              </w:rPr>
              <w:t>(1. и 2. пол.)</w:t>
            </w:r>
          </w:p>
        </w:tc>
        <w:tc>
          <w:tcPr>
            <w:tcW w:w="1009" w:type="pct"/>
          </w:tcPr>
          <w:p w:rsidR="001B7812" w:rsidRPr="001B7812" w:rsidRDefault="001B7812" w:rsidP="001B7812">
            <w:pPr>
              <w:jc w:val="both"/>
              <w:rPr>
                <w:rFonts w:cs="Arial"/>
                <w:b/>
                <w:szCs w:val="24"/>
                <w:lang w:val="sr-Cyrl-RS"/>
              </w:rPr>
            </w:pPr>
            <w:r w:rsidRPr="001B7812">
              <w:rPr>
                <w:rFonts w:cs="Arial"/>
                <w:b/>
                <w:szCs w:val="24"/>
                <w:lang w:val="sr-Cyrl-RS"/>
              </w:rPr>
              <w:t xml:space="preserve">Процена наставника </w:t>
            </w:r>
          </w:p>
          <w:p w:rsidR="001B7812" w:rsidRPr="001B7812" w:rsidRDefault="001B7812" w:rsidP="001B7812">
            <w:pPr>
              <w:jc w:val="both"/>
              <w:rPr>
                <w:rFonts w:cs="Arial"/>
                <w:b/>
                <w:szCs w:val="24"/>
                <w:lang w:val="sr-Cyrl-RS"/>
              </w:rPr>
            </w:pPr>
            <w:r w:rsidRPr="001B7812">
              <w:rPr>
                <w:rFonts w:cs="Arial"/>
                <w:b/>
                <w:szCs w:val="24"/>
                <w:lang w:val="sr-Cyrl-RS"/>
              </w:rPr>
              <w:t>(1. и 2. пол.)</w:t>
            </w:r>
          </w:p>
        </w:tc>
      </w:tr>
      <w:tr w:rsidR="001B7812" w:rsidRPr="001B7812" w:rsidTr="00743CDC">
        <w:tc>
          <w:tcPr>
            <w:tcW w:w="2116" w:type="pct"/>
          </w:tcPr>
          <w:p w:rsidR="001B7812" w:rsidRPr="001B7812" w:rsidRDefault="001B7812" w:rsidP="001B7812">
            <w:pPr>
              <w:jc w:val="both"/>
              <w:rPr>
                <w:rFonts w:cs="Arial"/>
                <w:b/>
                <w:szCs w:val="24"/>
                <w:lang w:val="sr-Cyrl-RS"/>
              </w:rPr>
            </w:pPr>
            <w:r w:rsidRPr="001B7812">
              <w:rPr>
                <w:rFonts w:cs="Arial"/>
                <w:b/>
                <w:szCs w:val="24"/>
                <w:lang w:val="sr-Cyrl-RS"/>
              </w:rPr>
              <w:t>2.1. Наставник ефикасно управља процесом учења на часу</w:t>
            </w:r>
          </w:p>
        </w:tc>
        <w:tc>
          <w:tcPr>
            <w:tcW w:w="939" w:type="pct"/>
          </w:tcPr>
          <w:p w:rsidR="001B7812" w:rsidRPr="001B7812" w:rsidRDefault="001B7812" w:rsidP="001B7812">
            <w:pPr>
              <w:jc w:val="center"/>
              <w:rPr>
                <w:rFonts w:cs="Arial"/>
                <w:szCs w:val="24"/>
                <w:lang w:val="sr-Cyrl-RS"/>
              </w:rPr>
            </w:pPr>
            <w:r w:rsidRPr="001B7812">
              <w:rPr>
                <w:rFonts w:cs="Arial"/>
                <w:szCs w:val="24"/>
                <w:lang w:val="sr-Cyrl-RS"/>
              </w:rPr>
              <w:t>3,32</w:t>
            </w:r>
          </w:p>
        </w:tc>
        <w:tc>
          <w:tcPr>
            <w:tcW w:w="936" w:type="pct"/>
          </w:tcPr>
          <w:p w:rsidR="001B7812" w:rsidRPr="001B7812" w:rsidRDefault="001B7812" w:rsidP="001B7812">
            <w:pPr>
              <w:jc w:val="center"/>
              <w:rPr>
                <w:rFonts w:cs="Arial"/>
                <w:szCs w:val="24"/>
                <w:lang w:val="sr-Cyrl-RS"/>
              </w:rPr>
            </w:pPr>
            <w:r w:rsidRPr="001B7812">
              <w:rPr>
                <w:rFonts w:cs="Arial"/>
                <w:szCs w:val="24"/>
                <w:lang w:val="sr-Cyrl-RS"/>
              </w:rPr>
              <w:t>3,62</w:t>
            </w:r>
          </w:p>
        </w:tc>
        <w:tc>
          <w:tcPr>
            <w:tcW w:w="1009" w:type="pct"/>
          </w:tcPr>
          <w:p w:rsidR="001B7812" w:rsidRPr="001B7812" w:rsidRDefault="001B7812" w:rsidP="001B7812">
            <w:pPr>
              <w:jc w:val="center"/>
              <w:rPr>
                <w:rFonts w:cs="Arial"/>
                <w:szCs w:val="24"/>
                <w:lang w:val="sr-Cyrl-RS"/>
              </w:rPr>
            </w:pPr>
            <w:r w:rsidRPr="001B7812">
              <w:rPr>
                <w:rFonts w:cs="Arial"/>
                <w:szCs w:val="24"/>
                <w:lang w:val="sr-Cyrl-RS"/>
              </w:rPr>
              <w:t>3,48</w:t>
            </w:r>
          </w:p>
        </w:tc>
      </w:tr>
      <w:tr w:rsidR="001B7812" w:rsidRPr="001B7812" w:rsidTr="00743CDC">
        <w:tc>
          <w:tcPr>
            <w:tcW w:w="2116" w:type="pct"/>
          </w:tcPr>
          <w:p w:rsidR="001B7812" w:rsidRPr="001B7812" w:rsidRDefault="001B7812" w:rsidP="001B7812">
            <w:pPr>
              <w:jc w:val="both"/>
              <w:rPr>
                <w:rFonts w:cs="Arial"/>
                <w:b/>
                <w:szCs w:val="24"/>
                <w:lang w:val="sr-Cyrl-RS"/>
              </w:rPr>
            </w:pPr>
            <w:r w:rsidRPr="001B7812">
              <w:rPr>
                <w:rFonts w:cs="Arial"/>
                <w:b/>
                <w:szCs w:val="24"/>
                <w:lang w:val="sr-Cyrl-RS"/>
              </w:rPr>
              <w:t>2.2. Наставник прилагођава рад на часу образовно-васпитним потребама ученика</w:t>
            </w:r>
          </w:p>
        </w:tc>
        <w:tc>
          <w:tcPr>
            <w:tcW w:w="939" w:type="pct"/>
          </w:tcPr>
          <w:p w:rsidR="001B7812" w:rsidRPr="001B7812" w:rsidRDefault="001B7812" w:rsidP="001B7812">
            <w:pPr>
              <w:jc w:val="center"/>
              <w:rPr>
                <w:rFonts w:cs="Arial"/>
                <w:szCs w:val="24"/>
                <w:lang w:val="sr-Cyrl-RS"/>
              </w:rPr>
            </w:pPr>
            <w:r w:rsidRPr="001B7812">
              <w:rPr>
                <w:rFonts w:cs="Arial"/>
                <w:szCs w:val="24"/>
                <w:lang w:val="sr-Cyrl-RS"/>
              </w:rPr>
              <w:t>3,34</w:t>
            </w:r>
          </w:p>
        </w:tc>
        <w:tc>
          <w:tcPr>
            <w:tcW w:w="936" w:type="pct"/>
          </w:tcPr>
          <w:p w:rsidR="001B7812" w:rsidRPr="001B7812" w:rsidRDefault="001B7812" w:rsidP="001B7812">
            <w:pPr>
              <w:jc w:val="center"/>
              <w:rPr>
                <w:rFonts w:cs="Arial"/>
                <w:szCs w:val="24"/>
                <w:lang w:val="sr-Cyrl-RS"/>
              </w:rPr>
            </w:pPr>
            <w:r w:rsidRPr="001B7812">
              <w:rPr>
                <w:rFonts w:cs="Arial"/>
                <w:szCs w:val="24"/>
                <w:lang w:val="sr-Cyrl-RS"/>
              </w:rPr>
              <w:t>3,81</w:t>
            </w:r>
          </w:p>
        </w:tc>
        <w:tc>
          <w:tcPr>
            <w:tcW w:w="1009" w:type="pct"/>
          </w:tcPr>
          <w:p w:rsidR="001B7812" w:rsidRPr="001B7812" w:rsidRDefault="001B7812" w:rsidP="001B7812">
            <w:pPr>
              <w:jc w:val="center"/>
              <w:rPr>
                <w:rFonts w:cs="Arial"/>
                <w:szCs w:val="24"/>
                <w:lang w:val="sr-Cyrl-RS"/>
              </w:rPr>
            </w:pPr>
            <w:r w:rsidRPr="001B7812">
              <w:rPr>
                <w:rFonts w:cs="Arial"/>
                <w:szCs w:val="24"/>
                <w:lang w:val="sr-Cyrl-RS"/>
              </w:rPr>
              <w:t>3,67</w:t>
            </w:r>
          </w:p>
        </w:tc>
      </w:tr>
      <w:tr w:rsidR="001B7812" w:rsidRPr="001B7812" w:rsidTr="00743CDC">
        <w:tc>
          <w:tcPr>
            <w:tcW w:w="2116" w:type="pct"/>
          </w:tcPr>
          <w:p w:rsidR="001B7812" w:rsidRPr="001B7812" w:rsidRDefault="001B7812" w:rsidP="001B7812">
            <w:pPr>
              <w:jc w:val="both"/>
              <w:rPr>
                <w:rFonts w:cs="Arial"/>
                <w:b/>
                <w:szCs w:val="24"/>
                <w:lang w:val="sr-Cyrl-RS"/>
              </w:rPr>
            </w:pPr>
            <w:r w:rsidRPr="001B7812">
              <w:rPr>
                <w:rFonts w:cs="Arial"/>
                <w:b/>
                <w:szCs w:val="24"/>
                <w:lang w:val="sr-Cyrl-RS"/>
              </w:rPr>
              <w:t>2.3. Ученици стичу знања, усвајају вредности, развијају вештине и компетенције на часу</w:t>
            </w:r>
          </w:p>
        </w:tc>
        <w:tc>
          <w:tcPr>
            <w:tcW w:w="939" w:type="pct"/>
          </w:tcPr>
          <w:p w:rsidR="001B7812" w:rsidRPr="001B7812" w:rsidRDefault="001B7812" w:rsidP="001B7812">
            <w:pPr>
              <w:jc w:val="center"/>
              <w:rPr>
                <w:rFonts w:cs="Arial"/>
                <w:szCs w:val="24"/>
                <w:lang w:val="sr-Cyrl-RS"/>
              </w:rPr>
            </w:pPr>
            <w:r w:rsidRPr="001B7812">
              <w:rPr>
                <w:rFonts w:cs="Arial"/>
                <w:szCs w:val="24"/>
                <w:lang w:val="sr-Cyrl-RS"/>
              </w:rPr>
              <w:t>2,45</w:t>
            </w:r>
          </w:p>
        </w:tc>
        <w:tc>
          <w:tcPr>
            <w:tcW w:w="936" w:type="pct"/>
          </w:tcPr>
          <w:p w:rsidR="001B7812" w:rsidRPr="001B7812" w:rsidRDefault="001B7812" w:rsidP="001B7812">
            <w:pPr>
              <w:jc w:val="center"/>
              <w:rPr>
                <w:rFonts w:cs="Arial"/>
                <w:szCs w:val="24"/>
                <w:lang w:val="sr-Cyrl-RS"/>
              </w:rPr>
            </w:pPr>
            <w:r w:rsidRPr="001B7812">
              <w:rPr>
                <w:rFonts w:cs="Arial"/>
                <w:szCs w:val="24"/>
                <w:lang w:val="sr-Cyrl-RS"/>
              </w:rPr>
              <w:t>2,66</w:t>
            </w:r>
          </w:p>
        </w:tc>
        <w:tc>
          <w:tcPr>
            <w:tcW w:w="1009" w:type="pct"/>
          </w:tcPr>
          <w:p w:rsidR="001B7812" w:rsidRPr="001B7812" w:rsidRDefault="001B7812" w:rsidP="001B7812">
            <w:pPr>
              <w:jc w:val="center"/>
              <w:rPr>
                <w:rFonts w:cs="Arial"/>
                <w:szCs w:val="24"/>
                <w:lang w:val="sr-Cyrl-RS"/>
              </w:rPr>
            </w:pPr>
            <w:r w:rsidRPr="001B7812">
              <w:rPr>
                <w:rFonts w:cs="Arial"/>
                <w:szCs w:val="24"/>
                <w:lang w:val="sr-Cyrl-RS"/>
              </w:rPr>
              <w:t>2,82</w:t>
            </w:r>
          </w:p>
        </w:tc>
      </w:tr>
      <w:tr w:rsidR="001B7812" w:rsidRPr="001B7812" w:rsidTr="00743CDC">
        <w:tc>
          <w:tcPr>
            <w:tcW w:w="2116" w:type="pct"/>
          </w:tcPr>
          <w:p w:rsidR="001B7812" w:rsidRPr="001B7812" w:rsidRDefault="001B7812" w:rsidP="001B7812">
            <w:pPr>
              <w:jc w:val="both"/>
              <w:rPr>
                <w:rFonts w:cs="Arial"/>
                <w:b/>
                <w:szCs w:val="24"/>
                <w:lang w:val="sr-Cyrl-RS"/>
              </w:rPr>
            </w:pPr>
            <w:r w:rsidRPr="001B7812">
              <w:rPr>
                <w:rFonts w:cs="Arial"/>
                <w:b/>
                <w:szCs w:val="24"/>
                <w:lang w:val="sr-Cyrl-RS"/>
              </w:rPr>
              <w:t xml:space="preserve">2.4. Поступци вредновања су у функцији даљег учења </w:t>
            </w:r>
          </w:p>
        </w:tc>
        <w:tc>
          <w:tcPr>
            <w:tcW w:w="939" w:type="pct"/>
          </w:tcPr>
          <w:p w:rsidR="001B7812" w:rsidRPr="001B7812" w:rsidRDefault="001B7812" w:rsidP="001B7812">
            <w:pPr>
              <w:jc w:val="center"/>
              <w:rPr>
                <w:rFonts w:cs="Arial"/>
                <w:szCs w:val="24"/>
                <w:lang w:val="sr-Cyrl-RS"/>
              </w:rPr>
            </w:pPr>
            <w:r w:rsidRPr="001B7812">
              <w:rPr>
                <w:rFonts w:cs="Arial"/>
                <w:szCs w:val="24"/>
                <w:lang w:val="sr-Cyrl-RS"/>
              </w:rPr>
              <w:t>2,20</w:t>
            </w:r>
          </w:p>
        </w:tc>
        <w:tc>
          <w:tcPr>
            <w:tcW w:w="936" w:type="pct"/>
          </w:tcPr>
          <w:p w:rsidR="001B7812" w:rsidRPr="001B7812" w:rsidRDefault="001B7812" w:rsidP="001B7812">
            <w:pPr>
              <w:jc w:val="center"/>
              <w:rPr>
                <w:rFonts w:cs="Arial"/>
                <w:szCs w:val="24"/>
                <w:lang w:val="sr-Cyrl-RS"/>
              </w:rPr>
            </w:pPr>
            <w:r w:rsidRPr="001B7812">
              <w:rPr>
                <w:rFonts w:cs="Arial"/>
                <w:szCs w:val="24"/>
                <w:lang w:val="sr-Cyrl-RS"/>
              </w:rPr>
              <w:t>2,84</w:t>
            </w:r>
          </w:p>
        </w:tc>
        <w:tc>
          <w:tcPr>
            <w:tcW w:w="1009" w:type="pct"/>
          </w:tcPr>
          <w:p w:rsidR="001B7812" w:rsidRPr="001B7812" w:rsidRDefault="001B7812" w:rsidP="001B7812">
            <w:pPr>
              <w:jc w:val="center"/>
              <w:rPr>
                <w:rFonts w:cs="Arial"/>
                <w:szCs w:val="24"/>
                <w:lang w:val="sr-Cyrl-RS"/>
              </w:rPr>
            </w:pPr>
            <w:r w:rsidRPr="001B7812">
              <w:rPr>
                <w:rFonts w:cs="Arial"/>
                <w:szCs w:val="24"/>
                <w:lang w:val="sr-Cyrl-RS"/>
              </w:rPr>
              <w:t>3,00</w:t>
            </w:r>
          </w:p>
        </w:tc>
      </w:tr>
      <w:tr w:rsidR="001B7812" w:rsidRPr="001B7812" w:rsidTr="00743CDC">
        <w:tc>
          <w:tcPr>
            <w:tcW w:w="2116" w:type="pct"/>
          </w:tcPr>
          <w:p w:rsidR="001B7812" w:rsidRPr="001B7812" w:rsidRDefault="001B7812" w:rsidP="001B7812">
            <w:pPr>
              <w:jc w:val="both"/>
              <w:rPr>
                <w:rFonts w:cs="Arial"/>
                <w:b/>
                <w:szCs w:val="24"/>
                <w:lang w:val="sr-Cyrl-RS"/>
              </w:rPr>
            </w:pPr>
            <w:r w:rsidRPr="001B7812">
              <w:rPr>
                <w:rFonts w:cs="Arial"/>
                <w:b/>
                <w:szCs w:val="24"/>
                <w:lang w:val="sr-Cyrl-RS"/>
              </w:rPr>
              <w:t>2.5. Сваки ученик има прилику да буде успешан</w:t>
            </w:r>
          </w:p>
        </w:tc>
        <w:tc>
          <w:tcPr>
            <w:tcW w:w="939" w:type="pct"/>
          </w:tcPr>
          <w:p w:rsidR="001B7812" w:rsidRPr="001B7812" w:rsidRDefault="001B7812" w:rsidP="001B7812">
            <w:pPr>
              <w:jc w:val="center"/>
              <w:rPr>
                <w:rFonts w:cs="Arial"/>
                <w:szCs w:val="24"/>
                <w:lang w:val="sr-Cyrl-RS"/>
              </w:rPr>
            </w:pPr>
            <w:r w:rsidRPr="001B7812">
              <w:rPr>
                <w:rFonts w:cs="Arial"/>
                <w:szCs w:val="24"/>
                <w:lang w:val="sr-Cyrl-RS"/>
              </w:rPr>
              <w:t>3,44</w:t>
            </w:r>
          </w:p>
        </w:tc>
        <w:tc>
          <w:tcPr>
            <w:tcW w:w="936" w:type="pct"/>
          </w:tcPr>
          <w:p w:rsidR="001B7812" w:rsidRPr="001B7812" w:rsidRDefault="001B7812" w:rsidP="001B7812">
            <w:pPr>
              <w:jc w:val="center"/>
              <w:rPr>
                <w:rFonts w:cs="Arial"/>
                <w:szCs w:val="24"/>
                <w:lang w:val="sr-Cyrl-RS"/>
              </w:rPr>
            </w:pPr>
            <w:r w:rsidRPr="001B7812">
              <w:rPr>
                <w:rFonts w:cs="Arial"/>
                <w:szCs w:val="24"/>
                <w:lang w:val="sr-Cyrl-RS"/>
              </w:rPr>
              <w:t>3,44</w:t>
            </w:r>
          </w:p>
        </w:tc>
        <w:tc>
          <w:tcPr>
            <w:tcW w:w="1009" w:type="pct"/>
          </w:tcPr>
          <w:p w:rsidR="001B7812" w:rsidRPr="001B7812" w:rsidRDefault="001B7812" w:rsidP="001B7812">
            <w:pPr>
              <w:jc w:val="center"/>
              <w:rPr>
                <w:rFonts w:cs="Arial"/>
                <w:szCs w:val="24"/>
                <w:lang w:val="sr-Cyrl-RS"/>
              </w:rPr>
            </w:pPr>
            <w:r w:rsidRPr="001B7812">
              <w:rPr>
                <w:rFonts w:cs="Arial"/>
                <w:szCs w:val="24"/>
                <w:lang w:val="sr-Cyrl-RS"/>
              </w:rPr>
              <w:t>3,59</w:t>
            </w:r>
          </w:p>
        </w:tc>
      </w:tr>
    </w:tbl>
    <w:p w:rsidR="001B7812" w:rsidRPr="001B7812" w:rsidRDefault="001B7812" w:rsidP="001B7812">
      <w:pPr>
        <w:spacing w:after="0" w:line="240" w:lineRule="auto"/>
        <w:ind w:firstLine="720"/>
        <w:jc w:val="both"/>
        <w:rPr>
          <w:rFonts w:cs="Arial"/>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На основу података приказаних у табели може се рећи да су сви стандарди остварени (у распону од остварени у мањој мери до остварени у потпуности); Најбоље оцењен стандард од стране наставника и психолога је стандард </w:t>
      </w:r>
      <w:r w:rsidRPr="001B7812">
        <w:rPr>
          <w:rFonts w:cs="Arial"/>
          <w:i/>
          <w:szCs w:val="24"/>
          <w:lang w:val="sr-Cyrl-RS"/>
        </w:rPr>
        <w:t>2.2. Наставник прилагођава рад на часу образовно-васпитним потребама ученика</w:t>
      </w:r>
      <w:r w:rsidRPr="001B7812">
        <w:rPr>
          <w:rFonts w:cs="Arial"/>
          <w:szCs w:val="24"/>
          <w:lang w:val="sr-Cyrl-RS"/>
        </w:rPr>
        <w:t xml:space="preserve">, док су најниже оцене добили стандарди  </w:t>
      </w:r>
      <w:r w:rsidRPr="001B7812">
        <w:rPr>
          <w:rFonts w:cs="Arial"/>
          <w:i/>
          <w:szCs w:val="24"/>
          <w:lang w:val="sr-Cyrl-RS"/>
        </w:rPr>
        <w:t>2.3. Ученици стичу знања, усвајају вредности, развијају вештине и компетенције на часу</w:t>
      </w:r>
      <w:r w:rsidRPr="001B7812">
        <w:rPr>
          <w:rFonts w:cs="Arial"/>
          <w:szCs w:val="24"/>
          <w:lang w:val="sr-Cyrl-RS"/>
        </w:rPr>
        <w:t xml:space="preserve"> и  </w:t>
      </w:r>
      <w:r w:rsidRPr="001B7812">
        <w:rPr>
          <w:rFonts w:cs="Arial"/>
          <w:i/>
          <w:szCs w:val="24"/>
          <w:lang w:val="sr-Cyrl-RS"/>
        </w:rPr>
        <w:t>2.4. Поступци вредновања су у функцији даљег учења</w:t>
      </w:r>
      <w:r w:rsidRPr="001B7812">
        <w:rPr>
          <w:rFonts w:cs="Arial"/>
          <w:szCs w:val="24"/>
          <w:lang w:val="sr-Cyrl-RS"/>
        </w:rPr>
        <w:t xml:space="preserve"> које директор оцењује као остварене у мањој </w:t>
      </w:r>
      <w:r w:rsidRPr="001B7812">
        <w:rPr>
          <w:rFonts w:cs="Arial"/>
          <w:szCs w:val="24"/>
          <w:lang w:val="sr-Cyrl-RS"/>
        </w:rPr>
        <w:lastRenderedPageBreak/>
        <w:t xml:space="preserve">мери, док их наставници и психолог оцењују као остварене у већој мери. Као што се из табеле види, директор школе сматра да ни један стандард није остварен у потпуности, наставници сматрају да је стандард 2.2. у потпуности остварен, док психолог наведени и стандард 2.1. сматра у потпуности остваренима. </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У оквиру два најлошије оцењена стандарда постојала је тешкоћа да се поједини индикатори оцене (они су или остали неоцењени или су оцењивани оценом 1 – није присутно)  због специфичности самог рада са ученицима са сметњама у развоју, односно њиховим могућностима да активно, продуктивно и на креативан и оригиналан начин учествују у образовно-васпитном процесу. То се посебно односи на следеће индикаторе: 2.3.3. Ученик прикупља, критички процењује и анализира идеје, одговоре и решења, 2.3.4. </w:t>
      </w:r>
      <w:r w:rsidRPr="001B7812">
        <w:rPr>
          <w:rFonts w:cs="Arial"/>
          <w:szCs w:val="24"/>
          <w:lang w:val="sr-Cyrl-RS"/>
        </w:rPr>
        <w:tab/>
        <w:t xml:space="preserve">Ученик излаже своје идеје и износи оригинална и креативна решења., 2.4.2. </w:t>
      </w:r>
      <w:r w:rsidRPr="001B7812">
        <w:rPr>
          <w:rFonts w:cs="Arial"/>
          <w:szCs w:val="24"/>
          <w:lang w:val="sr-Cyrl-RS"/>
        </w:rPr>
        <w:tab/>
        <w:t xml:space="preserve">Ученику су јасни критеријуми вредновања., 2.4.4. </w:t>
      </w:r>
      <w:r w:rsidRPr="001B7812">
        <w:rPr>
          <w:rFonts w:cs="Arial"/>
          <w:szCs w:val="24"/>
          <w:lang w:val="sr-Cyrl-RS"/>
        </w:rPr>
        <w:tab/>
        <w:t xml:space="preserve">Ученик поставља себи циљеве у учењу, 2.4.5. </w:t>
      </w:r>
      <w:r w:rsidRPr="001B7812">
        <w:rPr>
          <w:rFonts w:cs="Arial"/>
          <w:szCs w:val="24"/>
          <w:lang w:val="sr-Cyrl-RS"/>
        </w:rPr>
        <w:tab/>
        <w:t xml:space="preserve">Ученик уме критички да процени свој напредак и напредак осталих ученика. </w:t>
      </w:r>
    </w:p>
    <w:p w:rsidR="001B7812" w:rsidRPr="001B7812" w:rsidRDefault="001B7812" w:rsidP="001B7812">
      <w:pPr>
        <w:spacing w:after="0" w:line="240" w:lineRule="auto"/>
        <w:jc w:val="both"/>
        <w:rPr>
          <w:rFonts w:cs="Arial"/>
          <w:b/>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Без обзира на претходно наведено, свакако би требало покушати да се ученици подстакну на активнију улогу у настави и стимулисати креативне потенцијале, као и оспособити их за разумевање смисла вредновања рада у случајевима када је то могуће. Такође, било би корисно развити додатне индикаторе и / или модификовати постојеће на нивоу система школа за образовање ученика са сметњама у развоју како би се унапредио процес самовредновања у установама овог типа који је у многим аспектима специфичан и другачији од система типичних установа. </w:t>
      </w:r>
    </w:p>
    <w:p w:rsidR="001B7812" w:rsidRPr="001B7812" w:rsidRDefault="001B7812" w:rsidP="001B7812">
      <w:pPr>
        <w:spacing w:after="0" w:line="240" w:lineRule="auto"/>
        <w:jc w:val="both"/>
        <w:rPr>
          <w:rFonts w:cs="Arial"/>
          <w:szCs w:val="24"/>
          <w:lang w:val="sr-Cyrl-RS"/>
        </w:rPr>
      </w:pPr>
    </w:p>
    <w:p w:rsidR="001B7812" w:rsidRPr="001B7812" w:rsidRDefault="001B7812" w:rsidP="001B7812">
      <w:pPr>
        <w:spacing w:after="0" w:line="240" w:lineRule="auto"/>
        <w:jc w:val="both"/>
        <w:rPr>
          <w:rFonts w:cs="Arial"/>
          <w:b/>
          <w:szCs w:val="24"/>
          <w:lang w:val="sr-Cyrl-RS"/>
        </w:rPr>
      </w:pPr>
      <w:r w:rsidRPr="001B7812">
        <w:rPr>
          <w:rFonts w:cs="Arial"/>
          <w:b/>
          <w:szCs w:val="24"/>
          <w:lang w:val="sr-Cyrl-RS"/>
        </w:rPr>
        <w:br w:type="page"/>
      </w:r>
    </w:p>
    <w:p w:rsidR="001B7812" w:rsidRPr="001B7812" w:rsidRDefault="001B7812" w:rsidP="001B7812">
      <w:pPr>
        <w:spacing w:after="0" w:line="240" w:lineRule="auto"/>
        <w:jc w:val="both"/>
        <w:rPr>
          <w:rFonts w:cs="Arial"/>
          <w:b/>
          <w:szCs w:val="24"/>
          <w:lang w:val="sr-Cyrl-RS"/>
        </w:rPr>
      </w:pPr>
      <w:r w:rsidRPr="001B7812">
        <w:rPr>
          <w:rFonts w:cs="Arial"/>
          <w:b/>
          <w:szCs w:val="24"/>
          <w:lang w:val="sr-Cyrl-RS"/>
        </w:rPr>
        <w:lastRenderedPageBreak/>
        <w:t>Табела бр. 2: Укупне просечне оцене по стандардима за прво полугодиште</w:t>
      </w:r>
    </w:p>
    <w:p w:rsidR="001B7812" w:rsidRPr="001B7812" w:rsidRDefault="001B7812" w:rsidP="001B7812">
      <w:pPr>
        <w:spacing w:after="0" w:line="240" w:lineRule="auto"/>
        <w:jc w:val="both"/>
        <w:rPr>
          <w:rFonts w:cs="Arial"/>
          <w:b/>
          <w:szCs w:val="24"/>
          <w:lang w:val="sr-Cyrl-RS"/>
        </w:rPr>
      </w:pPr>
    </w:p>
    <w:tbl>
      <w:tblPr>
        <w:tblStyle w:val="TableGrid2"/>
        <w:tblW w:w="0" w:type="auto"/>
        <w:tblLook w:val="04A0" w:firstRow="1" w:lastRow="0" w:firstColumn="1" w:lastColumn="0" w:noHBand="0" w:noVBand="1"/>
      </w:tblPr>
      <w:tblGrid>
        <w:gridCol w:w="5790"/>
        <w:gridCol w:w="2355"/>
        <w:gridCol w:w="2537"/>
      </w:tblGrid>
      <w:tr w:rsidR="001B7812" w:rsidRPr="001B7812" w:rsidTr="00743CDC">
        <w:tc>
          <w:tcPr>
            <w:tcW w:w="0" w:type="auto"/>
          </w:tcPr>
          <w:p w:rsidR="001B7812" w:rsidRPr="001B7812" w:rsidRDefault="001B7812" w:rsidP="001B7812">
            <w:pPr>
              <w:jc w:val="both"/>
              <w:rPr>
                <w:rFonts w:cs="Arial"/>
                <w:b/>
                <w:szCs w:val="24"/>
                <w:lang w:val="sr-Cyrl-RS"/>
              </w:rPr>
            </w:pPr>
            <w:r w:rsidRPr="001B7812">
              <w:rPr>
                <w:rFonts w:cs="Arial"/>
                <w:b/>
                <w:szCs w:val="24"/>
                <w:lang w:val="sr-Cyrl-RS"/>
              </w:rPr>
              <w:t>Стандард</w:t>
            </w:r>
          </w:p>
        </w:tc>
        <w:tc>
          <w:tcPr>
            <w:tcW w:w="0" w:type="auto"/>
          </w:tcPr>
          <w:p w:rsidR="001B7812" w:rsidRPr="001B7812" w:rsidRDefault="001B7812" w:rsidP="001B7812">
            <w:pPr>
              <w:jc w:val="both"/>
              <w:rPr>
                <w:rFonts w:cs="Arial"/>
                <w:b/>
                <w:szCs w:val="24"/>
                <w:lang w:val="sr-Cyrl-RS"/>
              </w:rPr>
            </w:pPr>
            <w:r w:rsidRPr="001B7812">
              <w:rPr>
                <w:rFonts w:cs="Arial"/>
                <w:b/>
                <w:szCs w:val="24"/>
                <w:lang w:val="sr-Cyrl-RS"/>
              </w:rPr>
              <w:t>Процена на нивоу целог узорка</w:t>
            </w:r>
          </w:p>
        </w:tc>
        <w:tc>
          <w:tcPr>
            <w:tcW w:w="0" w:type="auto"/>
          </w:tcPr>
          <w:p w:rsidR="001B7812" w:rsidRPr="001B7812" w:rsidRDefault="001B7812" w:rsidP="001B7812">
            <w:pPr>
              <w:jc w:val="both"/>
              <w:rPr>
                <w:rFonts w:cs="Arial"/>
                <w:b/>
                <w:szCs w:val="24"/>
                <w:lang w:val="sr-Cyrl-RS"/>
              </w:rPr>
            </w:pPr>
            <w:r w:rsidRPr="001B7812">
              <w:rPr>
                <w:rFonts w:cs="Arial"/>
                <w:b/>
                <w:szCs w:val="24"/>
                <w:lang w:val="sr-Cyrl-RS"/>
              </w:rPr>
              <w:t>Степен остварености стандарда</w:t>
            </w:r>
          </w:p>
        </w:tc>
      </w:tr>
      <w:tr w:rsidR="001B7812" w:rsidRPr="001B7812" w:rsidTr="00743CDC">
        <w:tc>
          <w:tcPr>
            <w:tcW w:w="0" w:type="auto"/>
          </w:tcPr>
          <w:p w:rsidR="001B7812" w:rsidRPr="001B7812" w:rsidRDefault="001B7812" w:rsidP="001B7812">
            <w:pPr>
              <w:jc w:val="both"/>
              <w:rPr>
                <w:rFonts w:cs="Arial"/>
                <w:b/>
                <w:szCs w:val="24"/>
                <w:lang w:val="sr-Cyrl-RS"/>
              </w:rPr>
            </w:pPr>
            <w:r w:rsidRPr="001B7812">
              <w:rPr>
                <w:rFonts w:cs="Arial"/>
                <w:b/>
                <w:szCs w:val="24"/>
                <w:lang w:val="sr-Cyrl-RS"/>
              </w:rPr>
              <w:t>2.1. Наставник ефикасно управља процесом учења на часу</w:t>
            </w: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3,47</w:t>
            </w: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Остварен у већој мери</w:t>
            </w:r>
          </w:p>
        </w:tc>
      </w:tr>
      <w:tr w:rsidR="001B7812" w:rsidRPr="001B7812" w:rsidTr="00743CDC">
        <w:tc>
          <w:tcPr>
            <w:tcW w:w="0" w:type="auto"/>
          </w:tcPr>
          <w:p w:rsidR="001B7812" w:rsidRPr="001B7812" w:rsidRDefault="001B7812" w:rsidP="001B7812">
            <w:pPr>
              <w:jc w:val="both"/>
              <w:rPr>
                <w:rFonts w:cs="Arial"/>
                <w:b/>
                <w:szCs w:val="24"/>
                <w:lang w:val="sr-Cyrl-RS"/>
              </w:rPr>
            </w:pPr>
            <w:r w:rsidRPr="001B7812">
              <w:rPr>
                <w:rFonts w:cs="Arial"/>
                <w:b/>
                <w:szCs w:val="24"/>
                <w:lang w:val="sr-Cyrl-RS"/>
              </w:rPr>
              <w:t>2.2. Наставник прилагођава рад на часу образовно-васпитним потребама ученика</w:t>
            </w: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3,61</w:t>
            </w: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Остварен у потпуности</w:t>
            </w:r>
          </w:p>
        </w:tc>
      </w:tr>
      <w:tr w:rsidR="001B7812" w:rsidRPr="001B7812" w:rsidTr="00743CDC">
        <w:tc>
          <w:tcPr>
            <w:tcW w:w="0" w:type="auto"/>
          </w:tcPr>
          <w:p w:rsidR="001B7812" w:rsidRPr="001B7812" w:rsidRDefault="001B7812" w:rsidP="001B7812">
            <w:pPr>
              <w:jc w:val="both"/>
              <w:rPr>
                <w:rFonts w:cs="Arial"/>
                <w:b/>
                <w:szCs w:val="24"/>
                <w:lang w:val="sr-Cyrl-RS"/>
              </w:rPr>
            </w:pPr>
            <w:r w:rsidRPr="001B7812">
              <w:rPr>
                <w:rFonts w:cs="Arial"/>
                <w:b/>
                <w:szCs w:val="24"/>
                <w:lang w:val="sr-Cyrl-RS"/>
              </w:rPr>
              <w:t>2.3. Ученици стичу знања, усвајају вредности, развијају вештине и компетенције на часу</w:t>
            </w: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2,64</w:t>
            </w: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Остварен у већој мери</w:t>
            </w:r>
          </w:p>
        </w:tc>
      </w:tr>
      <w:tr w:rsidR="001B7812" w:rsidRPr="001B7812" w:rsidTr="00743CDC">
        <w:tc>
          <w:tcPr>
            <w:tcW w:w="0" w:type="auto"/>
          </w:tcPr>
          <w:p w:rsidR="001B7812" w:rsidRPr="001B7812" w:rsidRDefault="001B7812" w:rsidP="001B7812">
            <w:pPr>
              <w:jc w:val="both"/>
              <w:rPr>
                <w:rFonts w:cs="Arial"/>
                <w:b/>
                <w:szCs w:val="24"/>
                <w:lang w:val="sr-Cyrl-RS"/>
              </w:rPr>
            </w:pPr>
            <w:r w:rsidRPr="001B7812">
              <w:rPr>
                <w:rFonts w:cs="Arial"/>
                <w:b/>
                <w:szCs w:val="24"/>
                <w:lang w:val="sr-Cyrl-RS"/>
              </w:rPr>
              <w:t xml:space="preserve">2.4. Поступци вредновања су у функцији даљег учења </w:t>
            </w:r>
          </w:p>
          <w:p w:rsidR="001B7812" w:rsidRPr="001B7812" w:rsidRDefault="001B7812" w:rsidP="001B7812">
            <w:pPr>
              <w:jc w:val="both"/>
              <w:rPr>
                <w:rFonts w:cs="Arial"/>
                <w:b/>
                <w:szCs w:val="24"/>
                <w:lang w:val="sr-Cyrl-RS"/>
              </w:rPr>
            </w:pP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2,68</w:t>
            </w: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Остварен у већој мери</w:t>
            </w:r>
          </w:p>
        </w:tc>
      </w:tr>
      <w:tr w:rsidR="001B7812" w:rsidRPr="001B7812" w:rsidTr="00743CDC">
        <w:tc>
          <w:tcPr>
            <w:tcW w:w="0" w:type="auto"/>
          </w:tcPr>
          <w:p w:rsidR="001B7812" w:rsidRPr="001B7812" w:rsidRDefault="001B7812" w:rsidP="001B7812">
            <w:pPr>
              <w:jc w:val="both"/>
              <w:rPr>
                <w:rFonts w:cs="Arial"/>
                <w:b/>
                <w:szCs w:val="24"/>
                <w:lang w:val="sr-Cyrl-RS"/>
              </w:rPr>
            </w:pPr>
            <w:r w:rsidRPr="001B7812">
              <w:rPr>
                <w:rFonts w:cs="Arial"/>
                <w:b/>
                <w:szCs w:val="24"/>
                <w:lang w:val="sr-Cyrl-RS"/>
              </w:rPr>
              <w:t>2.5. Сваки ученик има прилику да буде успешан</w:t>
            </w:r>
          </w:p>
          <w:p w:rsidR="001B7812" w:rsidRPr="001B7812" w:rsidRDefault="001B7812" w:rsidP="001B7812">
            <w:pPr>
              <w:jc w:val="both"/>
              <w:rPr>
                <w:rFonts w:cs="Arial"/>
                <w:b/>
                <w:szCs w:val="24"/>
                <w:lang w:val="sr-Cyrl-RS"/>
              </w:rPr>
            </w:pP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3,42</w:t>
            </w:r>
          </w:p>
        </w:tc>
        <w:tc>
          <w:tcPr>
            <w:tcW w:w="0" w:type="auto"/>
          </w:tcPr>
          <w:p w:rsidR="001B7812" w:rsidRPr="001B7812" w:rsidRDefault="001B7812" w:rsidP="001B7812">
            <w:pPr>
              <w:jc w:val="center"/>
              <w:rPr>
                <w:rFonts w:cs="Arial"/>
                <w:szCs w:val="24"/>
                <w:lang w:val="sr-Cyrl-RS"/>
              </w:rPr>
            </w:pPr>
            <w:r w:rsidRPr="001B7812">
              <w:rPr>
                <w:rFonts w:cs="Arial"/>
                <w:szCs w:val="24"/>
                <w:lang w:val="sr-Cyrl-RS"/>
              </w:rPr>
              <w:t>Остварен у већој мери</w:t>
            </w:r>
          </w:p>
        </w:tc>
      </w:tr>
    </w:tbl>
    <w:p w:rsidR="001B7812" w:rsidRPr="001B7812" w:rsidRDefault="001B7812" w:rsidP="001B7812">
      <w:pPr>
        <w:spacing w:after="0" w:line="240" w:lineRule="auto"/>
        <w:jc w:val="both"/>
        <w:rPr>
          <w:rFonts w:cs="Arial"/>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Као што се из табелатног прегледа података види, од пет процењиваних стандарда, један је остварен у потпуности док су сви остали остварени у већој мери, када се подаци сагледавају збирно, на нивоу целог узорка који су чинили наставници, психолог и директор школе. . </w:t>
      </w:r>
    </w:p>
    <w:p w:rsidR="001B7812" w:rsidRPr="001B7812" w:rsidRDefault="001B7812" w:rsidP="001B7812">
      <w:pPr>
        <w:spacing w:after="0" w:line="240" w:lineRule="auto"/>
        <w:jc w:val="both"/>
        <w:rPr>
          <w:rFonts w:cs="Arial"/>
          <w:b/>
          <w:szCs w:val="24"/>
          <w:lang w:val="en-US"/>
        </w:rPr>
      </w:pPr>
    </w:p>
    <w:p w:rsidR="001B7812" w:rsidRPr="001B7812" w:rsidRDefault="001B7812" w:rsidP="001B7812">
      <w:pPr>
        <w:spacing w:after="0" w:line="240" w:lineRule="auto"/>
        <w:jc w:val="both"/>
        <w:rPr>
          <w:rFonts w:cs="Arial"/>
          <w:b/>
          <w:szCs w:val="24"/>
          <w:lang w:val="sr-Cyrl-RS"/>
        </w:rPr>
      </w:pPr>
      <w:r w:rsidRPr="001B7812">
        <w:rPr>
          <w:rFonts w:cs="Arial"/>
          <w:b/>
          <w:szCs w:val="24"/>
          <w:lang w:val="sr-Cyrl-RS"/>
        </w:rPr>
        <w:t>Табела бр. 3: Укупне просечне оцене по индикаторима на нивоу целог узорка за целу школску годину</w:t>
      </w:r>
    </w:p>
    <w:p w:rsidR="001B7812" w:rsidRPr="001B7812" w:rsidRDefault="001B7812" w:rsidP="001B7812">
      <w:pPr>
        <w:spacing w:after="0" w:line="240" w:lineRule="auto"/>
        <w:jc w:val="both"/>
        <w:rPr>
          <w:rFonts w:cs="Arial"/>
          <w:b/>
          <w:szCs w:val="24"/>
          <w:lang w:val="sr-Cyrl-RS"/>
        </w:rPr>
      </w:pPr>
    </w:p>
    <w:tbl>
      <w:tblPr>
        <w:tblStyle w:val="TableGrid11"/>
        <w:tblW w:w="0" w:type="auto"/>
        <w:tblLook w:val="04A0" w:firstRow="1" w:lastRow="0" w:firstColumn="1" w:lastColumn="0" w:noHBand="0" w:noVBand="1"/>
      </w:tblPr>
      <w:tblGrid>
        <w:gridCol w:w="800"/>
        <w:gridCol w:w="5782"/>
        <w:gridCol w:w="2660"/>
      </w:tblGrid>
      <w:tr w:rsidR="001B7812" w:rsidRPr="001B7812" w:rsidTr="00743CDC">
        <w:tc>
          <w:tcPr>
            <w:tcW w:w="800" w:type="dxa"/>
          </w:tcPr>
          <w:p w:rsidR="001B7812" w:rsidRPr="001B7812" w:rsidRDefault="001B7812" w:rsidP="001B7812">
            <w:pPr>
              <w:rPr>
                <w:rFonts w:cs="Arial"/>
                <w:szCs w:val="24"/>
                <w:lang w:val="sr-Cyrl-RS"/>
              </w:rPr>
            </w:pPr>
          </w:p>
        </w:tc>
        <w:tc>
          <w:tcPr>
            <w:tcW w:w="5782" w:type="dxa"/>
          </w:tcPr>
          <w:p w:rsidR="001B7812" w:rsidRPr="001B7812" w:rsidRDefault="001B7812" w:rsidP="001B7812">
            <w:pPr>
              <w:jc w:val="center"/>
              <w:rPr>
                <w:rFonts w:cs="Arial"/>
                <w:b/>
                <w:szCs w:val="24"/>
                <w:lang w:val="sr-Cyrl-RS"/>
              </w:rPr>
            </w:pPr>
          </w:p>
          <w:p w:rsidR="001B7812" w:rsidRPr="001B7812" w:rsidRDefault="001B7812" w:rsidP="001B7812">
            <w:pPr>
              <w:jc w:val="center"/>
              <w:rPr>
                <w:rFonts w:cs="Arial"/>
                <w:b/>
                <w:szCs w:val="24"/>
                <w:lang w:val="sr-Cyrl-RS"/>
              </w:rPr>
            </w:pPr>
          </w:p>
          <w:p w:rsidR="001B7812" w:rsidRPr="001B7812" w:rsidRDefault="001B7812" w:rsidP="001B7812">
            <w:pPr>
              <w:jc w:val="center"/>
              <w:rPr>
                <w:rFonts w:cs="Arial"/>
                <w:b/>
                <w:szCs w:val="24"/>
                <w:lang w:val="sr-Cyrl-RS"/>
              </w:rPr>
            </w:pPr>
            <w:r w:rsidRPr="001B7812">
              <w:rPr>
                <w:rFonts w:cs="Arial"/>
                <w:b/>
                <w:szCs w:val="24"/>
                <w:lang w:val="sr-Cyrl-RS"/>
              </w:rPr>
              <w:t>Стандарди  и индикатори</w:t>
            </w:r>
          </w:p>
        </w:tc>
        <w:tc>
          <w:tcPr>
            <w:tcW w:w="2660" w:type="dxa"/>
          </w:tcPr>
          <w:p w:rsidR="001B7812" w:rsidRPr="001B7812" w:rsidRDefault="001B7812" w:rsidP="001B7812">
            <w:pPr>
              <w:rPr>
                <w:rFonts w:cs="Arial"/>
                <w:b/>
                <w:szCs w:val="24"/>
                <w:lang w:val="sr-Cyrl-RS"/>
              </w:rPr>
            </w:pPr>
            <w:r w:rsidRPr="001B7812">
              <w:rPr>
                <w:rFonts w:cs="Arial"/>
                <w:b/>
                <w:szCs w:val="24"/>
                <w:lang w:val="sr-Cyrl-RS"/>
              </w:rPr>
              <w:t>присутност показатеља</w:t>
            </w:r>
          </w:p>
          <w:p w:rsidR="001B7812" w:rsidRPr="001B7812" w:rsidRDefault="001B7812" w:rsidP="001B7812">
            <w:pPr>
              <w:rPr>
                <w:rFonts w:cs="Arial"/>
                <w:szCs w:val="24"/>
                <w:lang w:val="sr-Cyrl-RS"/>
              </w:rPr>
            </w:pPr>
            <w:r w:rsidRPr="001B7812">
              <w:rPr>
                <w:rFonts w:cs="Arial"/>
                <w:szCs w:val="24"/>
                <w:lang w:val="sr-Cyrl-RS"/>
              </w:rPr>
              <w:t>1-1,50 – није присутан</w:t>
            </w:r>
          </w:p>
          <w:p w:rsidR="001B7812" w:rsidRPr="001B7812" w:rsidRDefault="001B7812" w:rsidP="001B7812">
            <w:pPr>
              <w:rPr>
                <w:rFonts w:cs="Arial"/>
                <w:szCs w:val="24"/>
                <w:lang w:val="sr-Cyrl-RS"/>
              </w:rPr>
            </w:pPr>
            <w:r w:rsidRPr="001B7812">
              <w:rPr>
                <w:rFonts w:cs="Arial"/>
                <w:szCs w:val="24"/>
                <w:lang w:val="sr-Cyrl-RS"/>
              </w:rPr>
              <w:t>1,51-2,50 – у мањој мери присутан</w:t>
            </w:r>
          </w:p>
          <w:p w:rsidR="001B7812" w:rsidRPr="001B7812" w:rsidRDefault="001B7812" w:rsidP="001B7812">
            <w:pPr>
              <w:rPr>
                <w:rFonts w:cs="Arial"/>
                <w:szCs w:val="24"/>
                <w:lang w:val="sr-Cyrl-RS"/>
              </w:rPr>
            </w:pPr>
            <w:r w:rsidRPr="001B7812">
              <w:rPr>
                <w:rFonts w:cs="Arial"/>
                <w:szCs w:val="24"/>
                <w:lang w:val="sr-Cyrl-RS"/>
              </w:rPr>
              <w:t>2,51 – 3,50  – у већој мери присутан</w:t>
            </w:r>
          </w:p>
          <w:p w:rsidR="001B7812" w:rsidRPr="001B7812" w:rsidRDefault="001B7812" w:rsidP="001B7812">
            <w:pPr>
              <w:rPr>
                <w:rFonts w:cs="Arial"/>
                <w:szCs w:val="24"/>
                <w:lang w:val="sr-Cyrl-RS"/>
              </w:rPr>
            </w:pPr>
            <w:r w:rsidRPr="001B7812">
              <w:rPr>
                <w:rFonts w:cs="Arial"/>
                <w:szCs w:val="24"/>
                <w:lang w:val="sr-Cyrl-RS"/>
              </w:rPr>
              <w:t>3,51-4 – присутан у потпуности</w:t>
            </w:r>
          </w:p>
        </w:tc>
      </w:tr>
      <w:tr w:rsidR="001B7812" w:rsidRPr="001B7812" w:rsidTr="00743CDC">
        <w:tc>
          <w:tcPr>
            <w:tcW w:w="9242" w:type="dxa"/>
            <w:gridSpan w:val="3"/>
          </w:tcPr>
          <w:p w:rsidR="001B7812" w:rsidRPr="001B7812" w:rsidRDefault="001B7812" w:rsidP="001B7812">
            <w:pPr>
              <w:rPr>
                <w:rFonts w:eastAsiaTheme="minorEastAsia" w:cs="Arial"/>
                <w:szCs w:val="24"/>
                <w:lang w:val="sr-Cyrl-RS" w:eastAsia="en-GB"/>
              </w:rPr>
            </w:pPr>
            <w:r w:rsidRPr="001B7812">
              <w:rPr>
                <w:rFonts w:cs="Arial"/>
                <w:b/>
                <w:szCs w:val="24"/>
                <w:lang w:val="sr-Cyrl-RS"/>
              </w:rPr>
              <w:t xml:space="preserve">Стандард </w:t>
            </w:r>
            <w:r w:rsidRPr="001B7812">
              <w:rPr>
                <w:rFonts w:eastAsiaTheme="minorEastAsia" w:cs="Arial"/>
                <w:b/>
                <w:bCs/>
                <w:szCs w:val="24"/>
                <w:lang w:val="en-US" w:eastAsia="en-GB"/>
              </w:rPr>
              <w:t>2.1. Наставник ефикасно управља процесом учења на часу.</w:t>
            </w:r>
          </w:p>
        </w:tc>
      </w:tr>
      <w:tr w:rsidR="001B7812" w:rsidRPr="001B7812" w:rsidTr="00743CDC">
        <w:tc>
          <w:tcPr>
            <w:tcW w:w="800" w:type="dxa"/>
          </w:tcPr>
          <w:p w:rsidR="001B7812" w:rsidRPr="001B7812" w:rsidRDefault="001B7812" w:rsidP="001B7812">
            <w:pPr>
              <w:rPr>
                <w:rFonts w:cs="Arial"/>
                <w:b/>
                <w:szCs w:val="24"/>
                <w:lang w:val="sr-Cyrl-RS"/>
              </w:rPr>
            </w:pPr>
            <w:r w:rsidRPr="001B7812">
              <w:rPr>
                <w:rFonts w:cs="Arial"/>
                <w:b/>
                <w:szCs w:val="24"/>
                <w:lang w:val="sr-Cyrl-RS"/>
              </w:rPr>
              <w:t>2.1.1.</w:t>
            </w:r>
          </w:p>
        </w:tc>
        <w:tc>
          <w:tcPr>
            <w:tcW w:w="5782" w:type="dxa"/>
          </w:tcPr>
          <w:p w:rsidR="001B7812" w:rsidRPr="001B7812" w:rsidRDefault="001B7812" w:rsidP="001B7812">
            <w:pPr>
              <w:rPr>
                <w:rFonts w:cs="Arial"/>
                <w:szCs w:val="24"/>
                <w:lang w:val="sr-Cyrl-RS"/>
              </w:rPr>
            </w:pPr>
            <w:r w:rsidRPr="001B7812">
              <w:rPr>
                <w:rFonts w:cs="Arial"/>
                <w:szCs w:val="24"/>
                <w:lang w:val="en-US"/>
              </w:rPr>
              <w:t>Ученику су јасни циљеви часа/исходи учења и зашто то што је планирано треба да научи.</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3,46</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2.1.2.</w:t>
            </w:r>
          </w:p>
        </w:tc>
        <w:tc>
          <w:tcPr>
            <w:tcW w:w="5782" w:type="dxa"/>
          </w:tcPr>
          <w:p w:rsidR="001B7812" w:rsidRPr="001B7812" w:rsidRDefault="001B7812" w:rsidP="001B7812">
            <w:pPr>
              <w:rPr>
                <w:rFonts w:cs="Arial"/>
                <w:szCs w:val="24"/>
                <w:lang w:val="sr-Cyrl-RS"/>
              </w:rPr>
            </w:pPr>
            <w:r w:rsidRPr="001B7812">
              <w:rPr>
                <w:rFonts w:cs="Arial"/>
                <w:szCs w:val="24"/>
                <w:lang w:val="en-US"/>
              </w:rPr>
              <w:t>Ученик разуме објашњења, упутства и кључне појмовe.</w:t>
            </w:r>
          </w:p>
          <w:p w:rsidR="001B7812" w:rsidRPr="001B7812" w:rsidRDefault="001B7812" w:rsidP="001B7812">
            <w:pPr>
              <w:rPr>
                <w:rFonts w:cs="Arial"/>
                <w:szCs w:val="24"/>
                <w:lang w:val="sr-Cyrl-RS"/>
              </w:rPr>
            </w:pP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3,57</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2.1.</w:t>
            </w:r>
            <w:r w:rsidRPr="001B7812">
              <w:rPr>
                <w:rFonts w:cs="Arial"/>
                <w:b/>
                <w:bCs/>
                <w:szCs w:val="24"/>
                <w:lang w:val="sr-Cyrl-RS"/>
              </w:rPr>
              <w:t>3</w:t>
            </w:r>
            <w:r w:rsidRPr="001B7812">
              <w:rPr>
                <w:rFonts w:cs="Arial"/>
                <w:b/>
                <w:bCs/>
                <w:szCs w:val="24"/>
                <w:lang w:val="en-US"/>
              </w:rPr>
              <w:t>.</w:t>
            </w:r>
          </w:p>
        </w:tc>
        <w:tc>
          <w:tcPr>
            <w:tcW w:w="5782" w:type="dxa"/>
          </w:tcPr>
          <w:p w:rsidR="001B7812" w:rsidRPr="001B7812" w:rsidRDefault="001B7812" w:rsidP="001B7812">
            <w:pPr>
              <w:rPr>
                <w:rFonts w:cs="Arial"/>
                <w:szCs w:val="24"/>
                <w:lang w:val="sr-Cyrl-RS"/>
              </w:rPr>
            </w:pPr>
            <w:r w:rsidRPr="001B7812">
              <w:rPr>
                <w:rFonts w:cs="Arial"/>
                <w:szCs w:val="24"/>
                <w:lang w:val="sr-Cyrl-RS"/>
              </w:rPr>
              <w:t>Наставник у</w:t>
            </w:r>
            <w:r w:rsidRPr="001B7812">
              <w:rPr>
                <w:rFonts w:cs="Arial"/>
                <w:szCs w:val="24"/>
                <w:lang w:val="en-US"/>
              </w:rPr>
              <w:t>спешно структурира и повезује делове часа користећи различите методе</w:t>
            </w:r>
            <w:r w:rsidRPr="001B7812">
              <w:rPr>
                <w:rFonts w:cs="Arial"/>
                <w:szCs w:val="24"/>
                <w:lang w:val="sr-Cyrl-RS"/>
              </w:rPr>
              <w:t>.</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3,58</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2.1.</w:t>
            </w:r>
            <w:r w:rsidRPr="001B7812">
              <w:rPr>
                <w:rFonts w:cs="Arial"/>
                <w:b/>
                <w:bCs/>
                <w:szCs w:val="24"/>
                <w:lang w:val="sr-Cyrl-RS"/>
              </w:rPr>
              <w:t>4</w:t>
            </w:r>
            <w:r w:rsidRPr="001B7812">
              <w:rPr>
                <w:rFonts w:cs="Arial"/>
                <w:b/>
                <w:bCs/>
                <w:szCs w:val="24"/>
                <w:lang w:val="en-US"/>
              </w:rPr>
              <w:t>.</w:t>
            </w:r>
          </w:p>
        </w:tc>
        <w:tc>
          <w:tcPr>
            <w:tcW w:w="5782" w:type="dxa"/>
          </w:tcPr>
          <w:p w:rsidR="001B7812" w:rsidRPr="001B7812" w:rsidRDefault="001B7812" w:rsidP="001B7812">
            <w:pPr>
              <w:rPr>
                <w:rFonts w:cs="Arial"/>
                <w:szCs w:val="24"/>
                <w:lang w:val="sr-Cyrl-RS"/>
              </w:rPr>
            </w:pPr>
            <w:r w:rsidRPr="001B7812">
              <w:rPr>
                <w:rFonts w:cs="Arial"/>
                <w:szCs w:val="24"/>
                <w:lang w:val="sr-Cyrl-RS"/>
              </w:rPr>
              <w:t>Наставник п</w:t>
            </w:r>
            <w:r w:rsidRPr="001B7812">
              <w:rPr>
                <w:rFonts w:cs="Arial"/>
                <w:szCs w:val="24"/>
                <w:lang w:val="en-US"/>
              </w:rPr>
              <w:t>оступно поставља питања/задатке/захтеве различитог нивоа сложености.</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3,70</w:t>
            </w:r>
          </w:p>
          <w:p w:rsidR="001B7812" w:rsidRPr="001B7812" w:rsidRDefault="001B7812" w:rsidP="001B7812">
            <w:pPr>
              <w:jc w:val="center"/>
              <w:rPr>
                <w:rFonts w:cs="Arial"/>
                <w:szCs w:val="24"/>
                <w:lang w:val="sr-Cyrl-RS"/>
              </w:rPr>
            </w:pP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2.1.</w:t>
            </w:r>
            <w:r w:rsidRPr="001B7812">
              <w:rPr>
                <w:rFonts w:cs="Arial"/>
                <w:b/>
                <w:bCs/>
                <w:szCs w:val="24"/>
                <w:lang w:val="sr-Cyrl-RS"/>
              </w:rPr>
              <w:t>5</w:t>
            </w:r>
            <w:r w:rsidRPr="001B7812">
              <w:rPr>
                <w:rFonts w:cs="Arial"/>
                <w:b/>
                <w:bCs/>
                <w:szCs w:val="24"/>
                <w:lang w:val="en-US"/>
              </w:rPr>
              <w:t>.</w:t>
            </w:r>
          </w:p>
        </w:tc>
        <w:tc>
          <w:tcPr>
            <w:tcW w:w="5782" w:type="dxa"/>
          </w:tcPr>
          <w:p w:rsidR="001B7812" w:rsidRPr="001B7812" w:rsidRDefault="001B7812" w:rsidP="001B7812">
            <w:pPr>
              <w:rPr>
                <w:rFonts w:cs="Arial"/>
                <w:szCs w:val="24"/>
                <w:lang w:val="sr-Cyrl-RS"/>
              </w:rPr>
            </w:pPr>
            <w:r w:rsidRPr="001B7812">
              <w:rPr>
                <w:rFonts w:cs="Arial"/>
                <w:szCs w:val="24"/>
                <w:lang w:val="sr-Cyrl-RS"/>
              </w:rPr>
              <w:t>Наставник у</w:t>
            </w:r>
            <w:r w:rsidRPr="001B7812">
              <w:rPr>
                <w:rFonts w:cs="Arial"/>
                <w:szCs w:val="24"/>
                <w:lang w:val="en-US"/>
              </w:rPr>
              <w:t>смерава интеракцију међу ученицима тако да је она у функцији учења (користи питања, идеје, коментаре ученика, подстиче вршњачко учење)</w:t>
            </w:r>
            <w:r w:rsidRPr="001B7812">
              <w:rPr>
                <w:rFonts w:cs="Arial"/>
                <w:szCs w:val="24"/>
                <w:lang w:val="sr-Cyrl-RS"/>
              </w:rPr>
              <w:t>.</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3,31</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2.1.</w:t>
            </w:r>
            <w:r w:rsidRPr="001B7812">
              <w:rPr>
                <w:rFonts w:cs="Arial"/>
                <w:b/>
                <w:bCs/>
                <w:szCs w:val="24"/>
                <w:lang w:val="sr-Cyrl-RS"/>
              </w:rPr>
              <w:t>6</w:t>
            </w:r>
            <w:r w:rsidRPr="001B7812">
              <w:rPr>
                <w:rFonts w:cs="Arial"/>
                <w:b/>
                <w:bCs/>
                <w:szCs w:val="24"/>
                <w:lang w:val="en-US"/>
              </w:rPr>
              <w:t>.</w:t>
            </w:r>
          </w:p>
        </w:tc>
        <w:tc>
          <w:tcPr>
            <w:tcW w:w="5782" w:type="dxa"/>
          </w:tcPr>
          <w:p w:rsidR="001B7812" w:rsidRPr="001B7812" w:rsidRDefault="001B7812" w:rsidP="001B7812">
            <w:pPr>
              <w:rPr>
                <w:rFonts w:cs="Arial"/>
                <w:szCs w:val="24"/>
              </w:rPr>
            </w:pPr>
            <w:r w:rsidRPr="001B7812">
              <w:rPr>
                <w:rFonts w:cs="Arial"/>
                <w:szCs w:val="24"/>
                <w:lang w:val="sr-Cyrl-RS"/>
              </w:rPr>
              <w:t>Наставник ф</w:t>
            </w:r>
            <w:r w:rsidRPr="001B7812">
              <w:rPr>
                <w:rFonts w:cs="Arial"/>
                <w:szCs w:val="24"/>
                <w:lang w:val="en-US"/>
              </w:rPr>
              <w:t>ункционално користи постојећа наставна средства и ученицима доступне изворе знања.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3,61</w:t>
            </w:r>
          </w:p>
        </w:tc>
      </w:tr>
      <w:tr w:rsidR="001B7812" w:rsidRPr="001B7812" w:rsidTr="00743CDC">
        <w:tc>
          <w:tcPr>
            <w:tcW w:w="9242" w:type="dxa"/>
            <w:gridSpan w:val="3"/>
          </w:tcPr>
          <w:p w:rsidR="001B7812" w:rsidRPr="001B7812" w:rsidRDefault="001B7812" w:rsidP="001B7812">
            <w:pPr>
              <w:rPr>
                <w:rFonts w:cs="Arial"/>
                <w:szCs w:val="24"/>
              </w:rPr>
            </w:pPr>
            <w:r w:rsidRPr="001B7812">
              <w:rPr>
                <w:rFonts w:cs="Arial"/>
                <w:b/>
                <w:szCs w:val="24"/>
                <w:lang w:val="sr-Cyrl-RS"/>
              </w:rPr>
              <w:t>Стандард</w:t>
            </w:r>
            <w:r w:rsidRPr="001B7812">
              <w:rPr>
                <w:rFonts w:eastAsiaTheme="minorEastAsia" w:cs="Arial"/>
                <w:b/>
                <w:bCs/>
                <w:szCs w:val="24"/>
                <w:lang w:val="en-US" w:eastAsia="en-GB"/>
              </w:rPr>
              <w:t xml:space="preserve"> 2.2. Наставник прилагођава рад на часу образовно-васпитним потребама ученика.</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2.2.1.</w:t>
            </w:r>
          </w:p>
        </w:tc>
        <w:tc>
          <w:tcPr>
            <w:tcW w:w="5782" w:type="dxa"/>
          </w:tcPr>
          <w:p w:rsidR="001B7812" w:rsidRPr="001B7812" w:rsidRDefault="001B7812" w:rsidP="001B7812">
            <w:pPr>
              <w:rPr>
                <w:rFonts w:cs="Arial"/>
                <w:szCs w:val="24"/>
                <w:lang w:val="sr-Cyrl-RS"/>
              </w:rPr>
            </w:pPr>
            <w:r w:rsidRPr="001B7812">
              <w:rPr>
                <w:rFonts w:cs="Arial"/>
                <w:szCs w:val="24"/>
                <w:lang w:val="sr-Cyrl-RS"/>
              </w:rPr>
              <w:t>Наставник п</w:t>
            </w:r>
            <w:r w:rsidRPr="001B7812">
              <w:rPr>
                <w:rFonts w:cs="Arial"/>
                <w:szCs w:val="24"/>
                <w:lang w:val="en-US"/>
              </w:rPr>
              <w:t>рилагођава захтеве могућностима сваког ученика.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3,69</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2.2.</w:t>
            </w:r>
            <w:r w:rsidRPr="001B7812">
              <w:rPr>
                <w:rFonts w:cs="Arial"/>
                <w:b/>
                <w:bCs/>
                <w:szCs w:val="24"/>
                <w:lang w:val="sr-Cyrl-RS"/>
              </w:rPr>
              <w:t>2</w:t>
            </w:r>
            <w:r w:rsidRPr="001B7812">
              <w:rPr>
                <w:rFonts w:cs="Arial"/>
                <w:b/>
                <w:bCs/>
                <w:szCs w:val="24"/>
                <w:lang w:val="en-US"/>
              </w:rPr>
              <w:t>.</w:t>
            </w:r>
          </w:p>
        </w:tc>
        <w:tc>
          <w:tcPr>
            <w:tcW w:w="5782" w:type="dxa"/>
          </w:tcPr>
          <w:p w:rsidR="001B7812" w:rsidRPr="001B7812" w:rsidRDefault="001B7812" w:rsidP="001B7812">
            <w:pPr>
              <w:rPr>
                <w:rFonts w:cs="Arial"/>
                <w:szCs w:val="24"/>
                <w:lang w:val="sr-Cyrl-RS"/>
              </w:rPr>
            </w:pPr>
            <w:r w:rsidRPr="001B7812">
              <w:rPr>
                <w:rFonts w:cs="Arial"/>
                <w:szCs w:val="24"/>
                <w:lang w:val="sr-Cyrl-RS"/>
              </w:rPr>
              <w:t>Наставник п</w:t>
            </w:r>
            <w:r w:rsidRPr="001B7812">
              <w:rPr>
                <w:rFonts w:cs="Arial"/>
                <w:szCs w:val="24"/>
                <w:lang w:val="en-US"/>
              </w:rPr>
              <w:t>рилагођава начин рада и наставни материјал индивидуалним карактеристикама сваког ученика.</w:t>
            </w:r>
            <w:r w:rsidRPr="001B7812">
              <w:rPr>
                <w:rFonts w:cs="Arial"/>
                <w:szCs w:val="24"/>
                <w:lang w:val="sr-Cyrl-RS"/>
              </w:rPr>
              <w:t xml:space="preserve"> </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3,69</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2.2.</w:t>
            </w:r>
            <w:r w:rsidRPr="001B7812">
              <w:rPr>
                <w:rFonts w:cs="Arial"/>
                <w:b/>
                <w:bCs/>
                <w:szCs w:val="24"/>
                <w:lang w:val="sr-Cyrl-RS"/>
              </w:rPr>
              <w:t>3</w:t>
            </w:r>
            <w:r w:rsidRPr="001B7812">
              <w:rPr>
                <w:rFonts w:cs="Arial"/>
                <w:b/>
                <w:bCs/>
                <w:szCs w:val="24"/>
                <w:lang w:val="en-US"/>
              </w:rPr>
              <w:t>.</w:t>
            </w:r>
          </w:p>
        </w:tc>
        <w:tc>
          <w:tcPr>
            <w:tcW w:w="5782" w:type="dxa"/>
          </w:tcPr>
          <w:p w:rsidR="001B7812" w:rsidRPr="001B7812" w:rsidRDefault="001B7812" w:rsidP="001B7812">
            <w:pPr>
              <w:rPr>
                <w:rFonts w:cs="Arial"/>
                <w:szCs w:val="24"/>
              </w:rPr>
            </w:pPr>
            <w:r w:rsidRPr="001B7812">
              <w:rPr>
                <w:rFonts w:cs="Arial"/>
                <w:szCs w:val="24"/>
                <w:lang w:val="sr-Cyrl-RS"/>
              </w:rPr>
              <w:t>Наставник п</w:t>
            </w:r>
            <w:r w:rsidRPr="001B7812">
              <w:rPr>
                <w:rFonts w:cs="Arial"/>
                <w:szCs w:val="24"/>
                <w:lang w:val="en-US"/>
              </w:rPr>
              <w:t>освећује време и пажњу сваком ученику у складу са његовим образовним и васпитним потребама.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3,76</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2.2.</w:t>
            </w:r>
            <w:r w:rsidRPr="001B7812">
              <w:rPr>
                <w:rFonts w:cs="Arial"/>
                <w:b/>
                <w:bCs/>
                <w:szCs w:val="24"/>
                <w:lang w:val="sr-Cyrl-RS"/>
              </w:rPr>
              <w:t>4</w:t>
            </w:r>
            <w:r w:rsidRPr="001B7812">
              <w:rPr>
                <w:rFonts w:cs="Arial"/>
                <w:b/>
                <w:bCs/>
                <w:szCs w:val="24"/>
                <w:lang w:val="en-US"/>
              </w:rPr>
              <w:t>.</w:t>
            </w:r>
          </w:p>
        </w:tc>
        <w:tc>
          <w:tcPr>
            <w:tcW w:w="5782" w:type="dxa"/>
          </w:tcPr>
          <w:p w:rsidR="001B7812" w:rsidRPr="001B7812" w:rsidRDefault="001B7812" w:rsidP="001B7812">
            <w:pPr>
              <w:rPr>
                <w:rFonts w:cs="Arial"/>
                <w:szCs w:val="24"/>
              </w:rPr>
            </w:pPr>
            <w:r w:rsidRPr="001B7812">
              <w:rPr>
                <w:rFonts w:cs="Arial"/>
                <w:szCs w:val="24"/>
                <w:lang w:val="sr-Cyrl-RS"/>
              </w:rPr>
              <w:t>Наставник п</w:t>
            </w:r>
            <w:r w:rsidRPr="001B7812">
              <w:rPr>
                <w:rFonts w:cs="Arial"/>
                <w:szCs w:val="24"/>
                <w:lang w:val="en-US"/>
              </w:rPr>
              <w:t>римењује специфичне задатке/</w:t>
            </w:r>
            <w:r w:rsidRPr="001B7812">
              <w:rPr>
                <w:rFonts w:cs="Arial"/>
                <w:szCs w:val="24"/>
                <w:lang w:val="sr-Cyrl-RS"/>
              </w:rPr>
              <w:t xml:space="preserve"> </w:t>
            </w:r>
            <w:r w:rsidRPr="001B7812">
              <w:rPr>
                <w:rFonts w:cs="Arial"/>
                <w:szCs w:val="24"/>
                <w:lang w:val="en-US"/>
              </w:rPr>
              <w:t>активности/</w:t>
            </w:r>
            <w:r w:rsidRPr="001B7812">
              <w:rPr>
                <w:rFonts w:cs="Arial"/>
                <w:szCs w:val="24"/>
                <w:lang w:val="sr-Cyrl-RS"/>
              </w:rPr>
              <w:t xml:space="preserve"> </w:t>
            </w:r>
            <w:r w:rsidRPr="001B7812">
              <w:rPr>
                <w:rFonts w:cs="Arial"/>
                <w:szCs w:val="24"/>
                <w:lang w:val="en-US"/>
              </w:rPr>
              <w:t>материјале на основу ИОП-а и плана индивидуализације.</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3,59</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lastRenderedPageBreak/>
              <w:t>2.2.</w:t>
            </w:r>
            <w:r w:rsidRPr="001B7812">
              <w:rPr>
                <w:rFonts w:cs="Arial"/>
                <w:b/>
                <w:bCs/>
                <w:szCs w:val="24"/>
                <w:lang w:val="sr-Cyrl-RS"/>
              </w:rPr>
              <w:t>5</w:t>
            </w:r>
            <w:r w:rsidRPr="001B7812">
              <w:rPr>
                <w:rFonts w:cs="Arial"/>
                <w:b/>
                <w:bCs/>
                <w:szCs w:val="24"/>
                <w:lang w:val="en-US"/>
              </w:rPr>
              <w:t>.</w:t>
            </w:r>
          </w:p>
        </w:tc>
        <w:tc>
          <w:tcPr>
            <w:tcW w:w="5782" w:type="dxa"/>
          </w:tcPr>
          <w:p w:rsidR="001B7812" w:rsidRPr="001B7812" w:rsidRDefault="001B7812" w:rsidP="001B7812">
            <w:pPr>
              <w:rPr>
                <w:rFonts w:cs="Arial"/>
                <w:szCs w:val="24"/>
              </w:rPr>
            </w:pPr>
            <w:r w:rsidRPr="001B7812">
              <w:rPr>
                <w:rFonts w:cs="Arial"/>
                <w:szCs w:val="24"/>
                <w:lang w:val="en-US"/>
              </w:rPr>
              <w:t>Ученици којима је потребна додатна подршка учествују у заједничким активностима којима се подстиче њихов напредак и интеракција са другим ученицима.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3,58</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2.2.</w:t>
            </w:r>
            <w:r w:rsidRPr="001B7812">
              <w:rPr>
                <w:rFonts w:cs="Arial"/>
                <w:b/>
                <w:bCs/>
                <w:szCs w:val="24"/>
                <w:lang w:val="sr-Cyrl-RS"/>
              </w:rPr>
              <w:t>6</w:t>
            </w:r>
            <w:r w:rsidRPr="001B7812">
              <w:rPr>
                <w:rFonts w:cs="Arial"/>
                <w:b/>
                <w:bCs/>
                <w:szCs w:val="24"/>
                <w:lang w:val="en-US"/>
              </w:rPr>
              <w:t>.</w:t>
            </w:r>
          </w:p>
        </w:tc>
        <w:tc>
          <w:tcPr>
            <w:tcW w:w="5782" w:type="dxa"/>
          </w:tcPr>
          <w:p w:rsidR="001B7812" w:rsidRPr="001B7812" w:rsidRDefault="001B7812" w:rsidP="001B7812">
            <w:pPr>
              <w:rPr>
                <w:rFonts w:cs="Arial"/>
                <w:szCs w:val="24"/>
                <w:lang w:val="sr-Cyrl-RS"/>
              </w:rPr>
            </w:pPr>
            <w:r w:rsidRPr="001B7812">
              <w:rPr>
                <w:rFonts w:cs="Arial"/>
                <w:szCs w:val="24"/>
                <w:lang w:val="sr-Cyrl-RS"/>
              </w:rPr>
              <w:t>Наставник п</w:t>
            </w:r>
            <w:r w:rsidRPr="001B7812">
              <w:rPr>
                <w:rFonts w:cs="Arial"/>
                <w:szCs w:val="24"/>
                <w:lang w:val="en-US"/>
              </w:rPr>
              <w:t>рилагођава темпо рада различитим образовним и васпитним потребама ученика.</w:t>
            </w:r>
            <w:r w:rsidRPr="001B7812">
              <w:rPr>
                <w:rFonts w:cs="Arial"/>
                <w:szCs w:val="24"/>
                <w:lang w:val="sr-Cyrl-RS"/>
              </w:rPr>
              <w:t xml:space="preserve"> </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3,64</w:t>
            </w:r>
          </w:p>
        </w:tc>
      </w:tr>
      <w:tr w:rsidR="001B7812" w:rsidRPr="001B7812" w:rsidTr="00743CDC">
        <w:tc>
          <w:tcPr>
            <w:tcW w:w="9242" w:type="dxa"/>
            <w:gridSpan w:val="3"/>
          </w:tcPr>
          <w:p w:rsidR="001B7812" w:rsidRPr="001B7812" w:rsidRDefault="001B7812" w:rsidP="001B7812">
            <w:pPr>
              <w:jc w:val="center"/>
              <w:rPr>
                <w:rFonts w:cs="Arial"/>
                <w:b/>
                <w:szCs w:val="24"/>
                <w:lang w:val="sr-Cyrl-RS"/>
              </w:rPr>
            </w:pPr>
          </w:p>
          <w:p w:rsidR="001B7812" w:rsidRPr="001B7812" w:rsidRDefault="001B7812" w:rsidP="001B7812">
            <w:pPr>
              <w:rPr>
                <w:rFonts w:cs="Arial"/>
                <w:szCs w:val="24"/>
              </w:rPr>
            </w:pPr>
            <w:r w:rsidRPr="001B7812">
              <w:rPr>
                <w:rFonts w:cs="Arial"/>
                <w:b/>
                <w:szCs w:val="24"/>
                <w:lang w:val="sr-Cyrl-RS"/>
              </w:rPr>
              <w:t xml:space="preserve">Стандард </w:t>
            </w:r>
            <w:r w:rsidRPr="001B7812">
              <w:rPr>
                <w:rFonts w:cs="Arial"/>
                <w:b/>
                <w:bCs/>
                <w:szCs w:val="24"/>
                <w:lang w:val="en-US"/>
              </w:rPr>
              <w:t xml:space="preserve"> </w:t>
            </w:r>
            <w:r w:rsidRPr="001B7812">
              <w:rPr>
                <w:rFonts w:cs="Arial"/>
                <w:b/>
                <w:bCs/>
                <w:szCs w:val="24"/>
                <w:lang w:val="sr-Cyrl-RS"/>
              </w:rPr>
              <w:t xml:space="preserve">2.3.  </w:t>
            </w:r>
            <w:r w:rsidRPr="001B7812">
              <w:rPr>
                <w:rFonts w:cs="Arial"/>
                <w:b/>
                <w:bCs/>
                <w:szCs w:val="24"/>
                <w:lang w:val="en-US"/>
              </w:rPr>
              <w:t>Ученици стичу знања, усвајају вредности, развијају вештине и компетенције на часу.</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2.3.1.</w:t>
            </w:r>
          </w:p>
        </w:tc>
        <w:tc>
          <w:tcPr>
            <w:tcW w:w="5782" w:type="dxa"/>
          </w:tcPr>
          <w:p w:rsidR="001B7812" w:rsidRPr="001B7812" w:rsidRDefault="001B7812" w:rsidP="001B7812">
            <w:pPr>
              <w:rPr>
                <w:rFonts w:cs="Arial"/>
                <w:szCs w:val="24"/>
              </w:rPr>
            </w:pPr>
            <w:r w:rsidRPr="001B7812">
              <w:rPr>
                <w:rFonts w:cs="Arial"/>
                <w:szCs w:val="24"/>
                <w:lang w:val="en-US"/>
              </w:rPr>
              <w:t>Активности/радови ученика показују да су разумели предмет учења на часу, умеју да примене научено и образложе како су дошли до решења.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3,49</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2.3.</w:t>
            </w:r>
            <w:r w:rsidRPr="001B7812">
              <w:rPr>
                <w:rFonts w:cs="Arial"/>
                <w:b/>
                <w:bCs/>
                <w:szCs w:val="24"/>
                <w:lang w:val="sr-Cyrl-RS"/>
              </w:rPr>
              <w:t>2</w:t>
            </w:r>
            <w:r w:rsidRPr="001B7812">
              <w:rPr>
                <w:rFonts w:cs="Arial"/>
                <w:b/>
                <w:bCs/>
                <w:szCs w:val="24"/>
                <w:lang w:val="en-US"/>
              </w:rPr>
              <w:t xml:space="preserve">. </w:t>
            </w:r>
          </w:p>
        </w:tc>
        <w:tc>
          <w:tcPr>
            <w:tcW w:w="5782" w:type="dxa"/>
          </w:tcPr>
          <w:p w:rsidR="001B7812" w:rsidRPr="001B7812" w:rsidRDefault="001B7812" w:rsidP="001B7812">
            <w:pPr>
              <w:rPr>
                <w:rFonts w:cs="Arial"/>
                <w:szCs w:val="24"/>
              </w:rPr>
            </w:pPr>
            <w:r w:rsidRPr="001B7812">
              <w:rPr>
                <w:rFonts w:cs="Arial"/>
                <w:szCs w:val="24"/>
                <w:lang w:val="en-US"/>
              </w:rPr>
              <w:t>Ученик повезује предмет учења са претходно наученим у различитим областима, професионалном праксом и свакодневним животом.</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3,11</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2.3.</w:t>
            </w:r>
            <w:r w:rsidRPr="001B7812">
              <w:rPr>
                <w:rFonts w:cs="Arial"/>
                <w:b/>
                <w:bCs/>
                <w:szCs w:val="24"/>
                <w:lang w:val="sr-Cyrl-RS"/>
              </w:rPr>
              <w:t>3</w:t>
            </w:r>
            <w:r w:rsidRPr="001B7812">
              <w:rPr>
                <w:rFonts w:cs="Arial"/>
                <w:b/>
                <w:bCs/>
                <w:szCs w:val="24"/>
                <w:lang w:val="en-US"/>
              </w:rPr>
              <w:t xml:space="preserve">. </w:t>
            </w:r>
          </w:p>
        </w:tc>
        <w:tc>
          <w:tcPr>
            <w:tcW w:w="5782" w:type="dxa"/>
          </w:tcPr>
          <w:p w:rsidR="001B7812" w:rsidRPr="001B7812" w:rsidRDefault="001B7812" w:rsidP="001B7812">
            <w:pPr>
              <w:rPr>
                <w:rFonts w:cs="Arial"/>
                <w:szCs w:val="24"/>
              </w:rPr>
            </w:pPr>
            <w:r w:rsidRPr="001B7812">
              <w:rPr>
                <w:rFonts w:cs="Arial"/>
                <w:szCs w:val="24"/>
                <w:lang w:val="en-US"/>
              </w:rPr>
              <w:t>Ученик прикупља, критички процењује и анализира идеје, одговоре и решења.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2,45</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2.3</w:t>
            </w:r>
            <w:r w:rsidRPr="001B7812">
              <w:rPr>
                <w:rFonts w:cs="Arial"/>
                <w:b/>
                <w:bCs/>
                <w:szCs w:val="24"/>
                <w:lang w:val="sr-Cyrl-RS"/>
              </w:rPr>
              <w:t>.4</w:t>
            </w:r>
            <w:r w:rsidRPr="001B7812">
              <w:rPr>
                <w:rFonts w:cs="Arial"/>
                <w:b/>
                <w:bCs/>
                <w:szCs w:val="24"/>
                <w:lang w:val="en-US"/>
              </w:rPr>
              <w:t xml:space="preserve">. </w:t>
            </w:r>
          </w:p>
        </w:tc>
        <w:tc>
          <w:tcPr>
            <w:tcW w:w="5782" w:type="dxa"/>
          </w:tcPr>
          <w:p w:rsidR="001B7812" w:rsidRPr="001B7812" w:rsidRDefault="001B7812" w:rsidP="001B7812">
            <w:pPr>
              <w:rPr>
                <w:rFonts w:cs="Arial"/>
                <w:szCs w:val="24"/>
              </w:rPr>
            </w:pPr>
            <w:r w:rsidRPr="001B7812">
              <w:rPr>
                <w:rFonts w:cs="Arial"/>
                <w:szCs w:val="24"/>
                <w:lang w:val="en-US"/>
              </w:rPr>
              <w:t>Ученик излаже своје идеје и износи оригинална и креативна решења.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2,55</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2.3.</w:t>
            </w:r>
            <w:r w:rsidRPr="001B7812">
              <w:rPr>
                <w:rFonts w:cs="Arial"/>
                <w:b/>
                <w:bCs/>
                <w:szCs w:val="24"/>
                <w:lang w:val="sr-Cyrl-RS"/>
              </w:rPr>
              <w:t>5</w:t>
            </w:r>
            <w:r w:rsidRPr="001B7812">
              <w:rPr>
                <w:rFonts w:cs="Arial"/>
                <w:b/>
                <w:bCs/>
                <w:szCs w:val="24"/>
                <w:lang w:val="en-US"/>
              </w:rPr>
              <w:t xml:space="preserve">. </w:t>
            </w:r>
          </w:p>
        </w:tc>
        <w:tc>
          <w:tcPr>
            <w:tcW w:w="5782" w:type="dxa"/>
          </w:tcPr>
          <w:p w:rsidR="001B7812" w:rsidRPr="001B7812" w:rsidRDefault="001B7812" w:rsidP="001B7812">
            <w:pPr>
              <w:rPr>
                <w:rFonts w:cs="Arial"/>
                <w:szCs w:val="24"/>
              </w:rPr>
            </w:pPr>
            <w:r w:rsidRPr="001B7812">
              <w:rPr>
                <w:rFonts w:cs="Arial"/>
                <w:szCs w:val="24"/>
                <w:lang w:val="en-US"/>
              </w:rPr>
              <w:t>Ученик примењује повратну информацију да реши задатак/унапреди учење.</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2,79</w:t>
            </w:r>
          </w:p>
        </w:tc>
      </w:tr>
      <w:tr w:rsidR="001B7812" w:rsidRPr="001B7812" w:rsidTr="00743CDC">
        <w:tc>
          <w:tcPr>
            <w:tcW w:w="800" w:type="dxa"/>
          </w:tcPr>
          <w:p w:rsidR="001B7812" w:rsidRPr="001B7812" w:rsidRDefault="001B7812" w:rsidP="001B7812">
            <w:pPr>
              <w:rPr>
                <w:rFonts w:cs="Arial"/>
                <w:b/>
                <w:bCs/>
                <w:szCs w:val="24"/>
                <w:lang w:val="sr-Cyrl-RS"/>
              </w:rPr>
            </w:pPr>
            <w:r w:rsidRPr="001B7812">
              <w:rPr>
                <w:rFonts w:cs="Arial"/>
                <w:b/>
                <w:bCs/>
                <w:szCs w:val="24"/>
                <w:lang w:val="sr-Cyrl-RS"/>
              </w:rPr>
              <w:t>2.3.6.</w:t>
            </w:r>
          </w:p>
        </w:tc>
        <w:tc>
          <w:tcPr>
            <w:tcW w:w="5782" w:type="dxa"/>
          </w:tcPr>
          <w:p w:rsidR="001B7812" w:rsidRPr="001B7812" w:rsidRDefault="001B7812" w:rsidP="001B7812">
            <w:pPr>
              <w:rPr>
                <w:rFonts w:cs="Arial"/>
                <w:szCs w:val="24"/>
                <w:lang w:val="en-US"/>
              </w:rPr>
            </w:pPr>
            <w:r w:rsidRPr="001B7812">
              <w:rPr>
                <w:rFonts w:cs="Arial"/>
                <w:szCs w:val="24"/>
                <w:lang w:val="en-US"/>
              </w:rPr>
              <w:t>Ученик планира, реализује и вреднује пројекат у настави самостално или уз помоћ наставника.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2,07</w:t>
            </w:r>
          </w:p>
        </w:tc>
      </w:tr>
      <w:tr w:rsidR="001B7812" w:rsidRPr="001B7812" w:rsidTr="00743CDC">
        <w:tc>
          <w:tcPr>
            <w:tcW w:w="9242" w:type="dxa"/>
            <w:gridSpan w:val="3"/>
          </w:tcPr>
          <w:p w:rsidR="001B7812" w:rsidRPr="001B7812" w:rsidRDefault="001B7812" w:rsidP="001B7812">
            <w:pPr>
              <w:jc w:val="center"/>
              <w:rPr>
                <w:rFonts w:cs="Arial"/>
                <w:b/>
                <w:szCs w:val="24"/>
                <w:lang w:val="sr-Cyrl-RS"/>
              </w:rPr>
            </w:pPr>
          </w:p>
          <w:p w:rsidR="001B7812" w:rsidRPr="001B7812" w:rsidRDefault="001B7812" w:rsidP="001B7812">
            <w:pPr>
              <w:rPr>
                <w:rFonts w:cs="Arial"/>
                <w:szCs w:val="24"/>
              </w:rPr>
            </w:pPr>
            <w:r w:rsidRPr="001B7812">
              <w:rPr>
                <w:rFonts w:cs="Arial"/>
                <w:b/>
                <w:szCs w:val="24"/>
                <w:lang w:val="sr-Cyrl-RS"/>
              </w:rPr>
              <w:t xml:space="preserve">Стандард 2.4. </w:t>
            </w:r>
            <w:r w:rsidRPr="001B7812">
              <w:rPr>
                <w:rFonts w:cs="Arial"/>
                <w:b/>
                <w:bCs/>
                <w:szCs w:val="24"/>
                <w:lang w:val="en-US"/>
              </w:rPr>
              <w:t>Поступци вредновања су у функцији даљег учења.</w:t>
            </w:r>
          </w:p>
        </w:tc>
      </w:tr>
      <w:tr w:rsidR="001B7812" w:rsidRPr="001B7812" w:rsidTr="00743CDC">
        <w:tc>
          <w:tcPr>
            <w:tcW w:w="800" w:type="dxa"/>
          </w:tcPr>
          <w:p w:rsidR="001B7812" w:rsidRPr="001B7812" w:rsidRDefault="001B7812" w:rsidP="001B7812">
            <w:pPr>
              <w:rPr>
                <w:rFonts w:cs="Arial"/>
                <w:b/>
                <w:bCs/>
                <w:szCs w:val="24"/>
                <w:lang w:val="en-US"/>
              </w:rPr>
            </w:pPr>
            <w:r w:rsidRPr="001B7812">
              <w:rPr>
                <w:rFonts w:cs="Arial"/>
                <w:b/>
                <w:bCs/>
                <w:szCs w:val="24"/>
                <w:lang w:val="en-US"/>
              </w:rPr>
              <w:t>2.4.1.</w:t>
            </w:r>
          </w:p>
        </w:tc>
        <w:tc>
          <w:tcPr>
            <w:tcW w:w="5782" w:type="dxa"/>
          </w:tcPr>
          <w:p w:rsidR="001B7812" w:rsidRPr="001B7812" w:rsidRDefault="001B7812" w:rsidP="001B7812">
            <w:pPr>
              <w:rPr>
                <w:rFonts w:cs="Arial"/>
                <w:szCs w:val="24"/>
                <w:lang w:val="sr-Cyrl-RS"/>
              </w:rPr>
            </w:pPr>
            <w:r w:rsidRPr="001B7812">
              <w:rPr>
                <w:rFonts w:cs="Arial"/>
                <w:szCs w:val="24"/>
                <w:lang w:val="sr-Cyrl-RS"/>
              </w:rPr>
              <w:t>Наставник ф</w:t>
            </w:r>
            <w:r w:rsidRPr="001B7812">
              <w:rPr>
                <w:rFonts w:cs="Arial"/>
                <w:szCs w:val="24"/>
                <w:lang w:val="en-US"/>
              </w:rPr>
              <w:t>ормативно и сумативно оцењује у складу са прописима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3,52</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2.4.</w:t>
            </w:r>
            <w:r w:rsidRPr="001B7812">
              <w:rPr>
                <w:rFonts w:cs="Arial"/>
                <w:b/>
                <w:bCs/>
                <w:szCs w:val="24"/>
                <w:lang w:val="sr-Cyrl-RS"/>
              </w:rPr>
              <w:t>2</w:t>
            </w:r>
            <w:r w:rsidRPr="001B7812">
              <w:rPr>
                <w:rFonts w:cs="Arial"/>
                <w:b/>
                <w:bCs/>
                <w:szCs w:val="24"/>
                <w:lang w:val="en-US"/>
              </w:rPr>
              <w:t>.</w:t>
            </w:r>
            <w:r w:rsidRPr="001B7812">
              <w:rPr>
                <w:rFonts w:cs="Arial"/>
                <w:szCs w:val="24"/>
                <w:lang w:val="en-US"/>
              </w:rPr>
              <w:t xml:space="preserve"> </w:t>
            </w:r>
          </w:p>
        </w:tc>
        <w:tc>
          <w:tcPr>
            <w:tcW w:w="5782" w:type="dxa"/>
          </w:tcPr>
          <w:p w:rsidR="001B7812" w:rsidRPr="001B7812" w:rsidRDefault="001B7812" w:rsidP="001B7812">
            <w:pPr>
              <w:rPr>
                <w:rFonts w:cs="Arial"/>
                <w:szCs w:val="24"/>
                <w:lang w:val="sr-Cyrl-RS"/>
              </w:rPr>
            </w:pPr>
            <w:r w:rsidRPr="001B7812">
              <w:rPr>
                <w:rFonts w:cs="Arial"/>
                <w:szCs w:val="24"/>
                <w:lang w:val="en-US"/>
              </w:rPr>
              <w:t>Ученику су јасни критеријуми вредновања.</w:t>
            </w:r>
          </w:p>
          <w:p w:rsidR="001B7812" w:rsidRPr="001B7812" w:rsidRDefault="001B7812" w:rsidP="001B7812">
            <w:pPr>
              <w:rPr>
                <w:rFonts w:cs="Arial"/>
                <w:szCs w:val="24"/>
                <w:lang w:val="sr-Cyrl-RS"/>
              </w:rPr>
            </w:pP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2,26</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2.4.</w:t>
            </w:r>
            <w:r w:rsidRPr="001B7812">
              <w:rPr>
                <w:rFonts w:cs="Arial"/>
                <w:b/>
                <w:bCs/>
                <w:szCs w:val="24"/>
                <w:lang w:val="sr-Cyrl-RS"/>
              </w:rPr>
              <w:t>3</w:t>
            </w:r>
            <w:r w:rsidRPr="001B7812">
              <w:rPr>
                <w:rFonts w:cs="Arial"/>
                <w:b/>
                <w:bCs/>
                <w:szCs w:val="24"/>
                <w:lang w:val="en-US"/>
              </w:rPr>
              <w:t>.</w:t>
            </w:r>
            <w:r w:rsidRPr="001B7812">
              <w:rPr>
                <w:rFonts w:cs="Arial"/>
                <w:szCs w:val="24"/>
                <w:lang w:val="en-US"/>
              </w:rPr>
              <w:t xml:space="preserve"> </w:t>
            </w:r>
          </w:p>
        </w:tc>
        <w:tc>
          <w:tcPr>
            <w:tcW w:w="5782" w:type="dxa"/>
          </w:tcPr>
          <w:p w:rsidR="001B7812" w:rsidRPr="001B7812" w:rsidRDefault="001B7812" w:rsidP="001B7812">
            <w:pPr>
              <w:rPr>
                <w:rFonts w:cs="Arial"/>
                <w:szCs w:val="24"/>
                <w:lang w:val="en-US"/>
              </w:rPr>
            </w:pPr>
            <w:r w:rsidRPr="001B7812">
              <w:rPr>
                <w:rFonts w:cs="Arial"/>
                <w:szCs w:val="24"/>
                <w:lang w:val="sr-Cyrl-RS"/>
              </w:rPr>
              <w:t>Наставник д</w:t>
            </w:r>
            <w:r w:rsidRPr="001B7812">
              <w:rPr>
                <w:rFonts w:cs="Arial"/>
                <w:szCs w:val="24"/>
                <w:lang w:val="en-US"/>
              </w:rPr>
              <w:t>аје потпуну и разумљиву повратну информацију ученицима о њиховом раду, укључујући и јасне препоруке о наредним корацима.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3,36</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2.4.</w:t>
            </w:r>
            <w:r w:rsidRPr="001B7812">
              <w:rPr>
                <w:rFonts w:cs="Arial"/>
                <w:b/>
                <w:bCs/>
                <w:szCs w:val="24"/>
                <w:lang w:val="sr-Cyrl-RS"/>
              </w:rPr>
              <w:t>4</w:t>
            </w:r>
            <w:r w:rsidRPr="001B7812">
              <w:rPr>
                <w:rFonts w:cs="Arial"/>
                <w:b/>
                <w:bCs/>
                <w:szCs w:val="24"/>
                <w:lang w:val="en-US"/>
              </w:rPr>
              <w:t>.</w:t>
            </w:r>
            <w:r w:rsidRPr="001B7812">
              <w:rPr>
                <w:rFonts w:cs="Arial"/>
                <w:szCs w:val="24"/>
                <w:lang w:val="en-US"/>
              </w:rPr>
              <w:t xml:space="preserve"> </w:t>
            </w:r>
          </w:p>
        </w:tc>
        <w:tc>
          <w:tcPr>
            <w:tcW w:w="5782" w:type="dxa"/>
          </w:tcPr>
          <w:p w:rsidR="001B7812" w:rsidRPr="001B7812" w:rsidRDefault="001B7812" w:rsidP="001B7812">
            <w:pPr>
              <w:rPr>
                <w:rFonts w:cs="Arial"/>
                <w:szCs w:val="24"/>
                <w:lang w:val="sr-Cyrl-RS"/>
              </w:rPr>
            </w:pPr>
            <w:r w:rsidRPr="001B7812">
              <w:rPr>
                <w:rFonts w:cs="Arial"/>
                <w:szCs w:val="24"/>
                <w:lang w:val="en-US"/>
              </w:rPr>
              <w:t>Ученик поставља себи циљеве у учењу.</w:t>
            </w:r>
          </w:p>
          <w:p w:rsidR="001B7812" w:rsidRPr="001B7812" w:rsidRDefault="001B7812" w:rsidP="001B7812">
            <w:pPr>
              <w:rPr>
                <w:rFonts w:cs="Arial"/>
                <w:szCs w:val="24"/>
                <w:lang w:val="sr-Cyrl-RS"/>
              </w:rPr>
            </w:pP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1,87</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2.4.</w:t>
            </w:r>
            <w:r w:rsidRPr="001B7812">
              <w:rPr>
                <w:rFonts w:cs="Arial"/>
                <w:b/>
                <w:bCs/>
                <w:szCs w:val="24"/>
                <w:lang w:val="sr-Cyrl-RS"/>
              </w:rPr>
              <w:t>5</w:t>
            </w:r>
            <w:r w:rsidRPr="001B7812">
              <w:rPr>
                <w:rFonts w:cs="Arial"/>
                <w:b/>
                <w:bCs/>
                <w:szCs w:val="24"/>
                <w:lang w:val="en-US"/>
              </w:rPr>
              <w:t>.</w:t>
            </w:r>
            <w:r w:rsidRPr="001B7812">
              <w:rPr>
                <w:rFonts w:cs="Arial"/>
                <w:szCs w:val="24"/>
                <w:lang w:val="en-US"/>
              </w:rPr>
              <w:t xml:space="preserve"> </w:t>
            </w:r>
          </w:p>
        </w:tc>
        <w:tc>
          <w:tcPr>
            <w:tcW w:w="5782" w:type="dxa"/>
          </w:tcPr>
          <w:p w:rsidR="001B7812" w:rsidRPr="001B7812" w:rsidRDefault="001B7812" w:rsidP="001B7812">
            <w:pPr>
              <w:rPr>
                <w:rFonts w:cs="Arial"/>
                <w:szCs w:val="24"/>
                <w:lang w:val="en-US"/>
              </w:rPr>
            </w:pPr>
            <w:r w:rsidRPr="001B7812">
              <w:rPr>
                <w:rFonts w:cs="Arial"/>
                <w:szCs w:val="24"/>
                <w:lang w:val="en-US"/>
              </w:rPr>
              <w:t>Ученик уме критички да процени свој напредак и напредак осталих ученика.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1,70</w:t>
            </w:r>
          </w:p>
        </w:tc>
      </w:tr>
      <w:tr w:rsidR="001B7812" w:rsidRPr="001B7812" w:rsidTr="00743CDC">
        <w:tc>
          <w:tcPr>
            <w:tcW w:w="9242" w:type="dxa"/>
            <w:gridSpan w:val="3"/>
          </w:tcPr>
          <w:p w:rsidR="001B7812" w:rsidRPr="001B7812" w:rsidRDefault="001B7812" w:rsidP="001B7812">
            <w:pPr>
              <w:jc w:val="center"/>
              <w:rPr>
                <w:rFonts w:cs="Arial"/>
                <w:b/>
                <w:szCs w:val="24"/>
                <w:lang w:val="sr-Cyrl-RS"/>
              </w:rPr>
            </w:pPr>
          </w:p>
          <w:p w:rsidR="001B7812" w:rsidRPr="001B7812" w:rsidRDefault="001B7812" w:rsidP="001B7812">
            <w:pPr>
              <w:rPr>
                <w:rFonts w:cs="Arial"/>
                <w:szCs w:val="24"/>
                <w:lang w:val="sr-Cyrl-RS"/>
              </w:rPr>
            </w:pPr>
            <w:r w:rsidRPr="001B7812">
              <w:rPr>
                <w:rFonts w:cs="Arial"/>
                <w:b/>
                <w:szCs w:val="24"/>
                <w:lang w:val="sr-Cyrl-RS"/>
              </w:rPr>
              <w:t xml:space="preserve">Стандард </w:t>
            </w:r>
            <w:r w:rsidRPr="001B7812">
              <w:rPr>
                <w:rFonts w:eastAsiaTheme="minorEastAsia" w:cs="Arial"/>
                <w:b/>
                <w:bCs/>
                <w:szCs w:val="24"/>
                <w:lang w:val="en-US" w:eastAsia="en-GB"/>
              </w:rPr>
              <w:t>2.5. Сваки ученик има прилику да буде успешан.</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2.5.1.</w:t>
            </w:r>
          </w:p>
        </w:tc>
        <w:tc>
          <w:tcPr>
            <w:tcW w:w="5782" w:type="dxa"/>
          </w:tcPr>
          <w:p w:rsidR="001B7812" w:rsidRPr="001B7812" w:rsidRDefault="001B7812" w:rsidP="001B7812">
            <w:pPr>
              <w:rPr>
                <w:rFonts w:cs="Arial"/>
                <w:szCs w:val="24"/>
                <w:lang w:val="en-US"/>
              </w:rPr>
            </w:pPr>
            <w:r w:rsidRPr="001B7812">
              <w:rPr>
                <w:rFonts w:cs="Arial"/>
                <w:szCs w:val="24"/>
                <w:lang w:val="sr-Cyrl-RS"/>
              </w:rPr>
              <w:t>Наставник п</w:t>
            </w:r>
            <w:r w:rsidRPr="001B7812">
              <w:rPr>
                <w:rFonts w:cs="Arial"/>
                <w:szCs w:val="24"/>
                <w:lang w:val="en-US"/>
              </w:rPr>
              <w:t>одстиче ученике на међусобно уважавање и на конструктиван начин успоставља и одржава дисциплину у складу са договореним правилима.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3,72</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2.5.</w:t>
            </w:r>
            <w:r w:rsidRPr="001B7812">
              <w:rPr>
                <w:rFonts w:cs="Arial"/>
                <w:b/>
                <w:bCs/>
                <w:szCs w:val="24"/>
                <w:lang w:val="sr-Cyrl-RS"/>
              </w:rPr>
              <w:t>2</w:t>
            </w:r>
            <w:r w:rsidRPr="001B7812">
              <w:rPr>
                <w:rFonts w:cs="Arial"/>
                <w:b/>
                <w:bCs/>
                <w:szCs w:val="24"/>
                <w:lang w:val="en-US"/>
              </w:rPr>
              <w:t xml:space="preserve">. </w:t>
            </w:r>
          </w:p>
        </w:tc>
        <w:tc>
          <w:tcPr>
            <w:tcW w:w="5782" w:type="dxa"/>
          </w:tcPr>
          <w:p w:rsidR="001B7812" w:rsidRPr="001B7812" w:rsidRDefault="001B7812" w:rsidP="001B7812">
            <w:pPr>
              <w:rPr>
                <w:rFonts w:cs="Arial"/>
                <w:szCs w:val="24"/>
                <w:lang w:val="sr-Cyrl-RS"/>
              </w:rPr>
            </w:pPr>
            <w:r w:rsidRPr="001B7812">
              <w:rPr>
                <w:rFonts w:cs="Arial"/>
                <w:szCs w:val="24"/>
                <w:lang w:val="sr-Cyrl-RS"/>
              </w:rPr>
              <w:t>Наставник к</w:t>
            </w:r>
            <w:r w:rsidRPr="001B7812">
              <w:rPr>
                <w:rFonts w:cs="Arial"/>
                <w:szCs w:val="24"/>
                <w:lang w:val="en-US"/>
              </w:rPr>
              <w:t>ористи разноврсне поступке за мотивисање ученика уважавајући њихове различитости и претходна постигнућа.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3,59</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2.5.</w:t>
            </w:r>
            <w:r w:rsidRPr="001B7812">
              <w:rPr>
                <w:rFonts w:cs="Arial"/>
                <w:b/>
                <w:bCs/>
                <w:szCs w:val="24"/>
                <w:lang w:val="sr-Cyrl-RS"/>
              </w:rPr>
              <w:t>3</w:t>
            </w:r>
            <w:r w:rsidRPr="001B7812">
              <w:rPr>
                <w:rFonts w:cs="Arial"/>
                <w:b/>
                <w:bCs/>
                <w:szCs w:val="24"/>
                <w:lang w:val="en-US"/>
              </w:rPr>
              <w:t xml:space="preserve">. </w:t>
            </w:r>
          </w:p>
        </w:tc>
        <w:tc>
          <w:tcPr>
            <w:tcW w:w="5782" w:type="dxa"/>
          </w:tcPr>
          <w:p w:rsidR="001B7812" w:rsidRPr="001B7812" w:rsidRDefault="001B7812" w:rsidP="001B7812">
            <w:pPr>
              <w:rPr>
                <w:rFonts w:cs="Arial"/>
                <w:szCs w:val="24"/>
                <w:lang w:val="sr-Cyrl-RS"/>
              </w:rPr>
            </w:pPr>
            <w:r w:rsidRPr="001B7812">
              <w:rPr>
                <w:rFonts w:cs="Arial"/>
                <w:szCs w:val="24"/>
                <w:lang w:val="sr-Cyrl-RS"/>
              </w:rPr>
              <w:t>Наставник п</w:t>
            </w:r>
            <w:r w:rsidRPr="001B7812">
              <w:rPr>
                <w:rFonts w:cs="Arial"/>
                <w:szCs w:val="24"/>
                <w:lang w:val="en-US"/>
              </w:rPr>
              <w:t>одстиче интелектуалну радозналост и слободно изношење мишљења.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3,47</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2.5.</w:t>
            </w:r>
            <w:r w:rsidRPr="001B7812">
              <w:rPr>
                <w:rFonts w:cs="Arial"/>
                <w:b/>
                <w:bCs/>
                <w:szCs w:val="24"/>
                <w:lang w:val="sr-Cyrl-RS"/>
              </w:rPr>
              <w:t>4</w:t>
            </w:r>
            <w:r w:rsidRPr="001B7812">
              <w:rPr>
                <w:rFonts w:cs="Arial"/>
                <w:b/>
                <w:bCs/>
                <w:szCs w:val="24"/>
                <w:lang w:val="en-US"/>
              </w:rPr>
              <w:t xml:space="preserve">. </w:t>
            </w:r>
          </w:p>
        </w:tc>
        <w:tc>
          <w:tcPr>
            <w:tcW w:w="5782" w:type="dxa"/>
          </w:tcPr>
          <w:p w:rsidR="001B7812" w:rsidRPr="001B7812" w:rsidRDefault="001B7812" w:rsidP="001B7812">
            <w:pPr>
              <w:rPr>
                <w:rFonts w:cs="Arial"/>
                <w:szCs w:val="24"/>
                <w:lang w:val="en-US"/>
              </w:rPr>
            </w:pPr>
            <w:r w:rsidRPr="001B7812">
              <w:rPr>
                <w:rFonts w:cs="Arial"/>
                <w:szCs w:val="24"/>
                <w:lang w:val="en-US"/>
              </w:rPr>
              <w:t>Ученик има могућност избора у вези са начином обраде теме, обликом рада или материјала.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2,70</w:t>
            </w:r>
          </w:p>
        </w:tc>
      </w:tr>
      <w:tr w:rsidR="001B7812" w:rsidRPr="001B7812" w:rsidTr="00743CDC">
        <w:tc>
          <w:tcPr>
            <w:tcW w:w="800" w:type="dxa"/>
          </w:tcPr>
          <w:p w:rsidR="001B7812" w:rsidRPr="001B7812" w:rsidRDefault="001B7812" w:rsidP="001B7812">
            <w:pPr>
              <w:rPr>
                <w:rFonts w:cs="Arial"/>
                <w:szCs w:val="24"/>
              </w:rPr>
            </w:pPr>
            <w:r w:rsidRPr="001B7812">
              <w:rPr>
                <w:rFonts w:cs="Arial"/>
                <w:b/>
                <w:bCs/>
                <w:szCs w:val="24"/>
                <w:lang w:val="en-US"/>
              </w:rPr>
              <w:t>2.5.</w:t>
            </w:r>
            <w:r w:rsidRPr="001B7812">
              <w:rPr>
                <w:rFonts w:cs="Arial"/>
                <w:b/>
                <w:bCs/>
                <w:szCs w:val="24"/>
                <w:lang w:val="sr-Cyrl-RS"/>
              </w:rPr>
              <w:t>5</w:t>
            </w:r>
            <w:r w:rsidRPr="001B7812">
              <w:rPr>
                <w:rFonts w:cs="Arial"/>
                <w:b/>
                <w:bCs/>
                <w:szCs w:val="24"/>
                <w:lang w:val="en-US"/>
              </w:rPr>
              <w:t xml:space="preserve">. </w:t>
            </w:r>
          </w:p>
        </w:tc>
        <w:tc>
          <w:tcPr>
            <w:tcW w:w="5782" w:type="dxa"/>
          </w:tcPr>
          <w:p w:rsidR="001B7812" w:rsidRPr="001B7812" w:rsidRDefault="001B7812" w:rsidP="001B7812">
            <w:pPr>
              <w:rPr>
                <w:rFonts w:cs="Arial"/>
                <w:szCs w:val="24"/>
                <w:lang w:val="en-US"/>
              </w:rPr>
            </w:pPr>
            <w:r w:rsidRPr="001B7812">
              <w:rPr>
                <w:rFonts w:cs="Arial"/>
                <w:szCs w:val="24"/>
                <w:lang w:val="sr-Cyrl-RS"/>
              </w:rPr>
              <w:t>Наставник п</w:t>
            </w:r>
            <w:r w:rsidRPr="001B7812">
              <w:rPr>
                <w:rFonts w:cs="Arial"/>
                <w:szCs w:val="24"/>
                <w:lang w:val="en-US"/>
              </w:rPr>
              <w:t>оказује поверење у могућности ученика и има</w:t>
            </w:r>
            <w:r w:rsidRPr="001B7812">
              <w:rPr>
                <w:rFonts w:cs="Arial"/>
                <w:szCs w:val="24"/>
                <w:lang w:val="sr-Cyrl-RS"/>
              </w:rPr>
              <w:t xml:space="preserve"> </w:t>
            </w:r>
            <w:r w:rsidRPr="001B7812">
              <w:rPr>
                <w:rFonts w:cs="Arial"/>
                <w:szCs w:val="24"/>
                <w:lang w:val="en-US"/>
              </w:rPr>
              <w:t>позитивна очекивања у погледу успеха.</w:t>
            </w:r>
          </w:p>
        </w:tc>
        <w:tc>
          <w:tcPr>
            <w:tcW w:w="2660" w:type="dxa"/>
          </w:tcPr>
          <w:p w:rsidR="001B7812" w:rsidRPr="001B7812" w:rsidRDefault="001B7812" w:rsidP="001B7812">
            <w:pPr>
              <w:jc w:val="center"/>
              <w:rPr>
                <w:rFonts w:cs="Arial"/>
                <w:szCs w:val="24"/>
                <w:lang w:val="sr-Cyrl-RS"/>
              </w:rPr>
            </w:pPr>
            <w:r w:rsidRPr="001B7812">
              <w:rPr>
                <w:rFonts w:cs="Arial"/>
                <w:szCs w:val="24"/>
                <w:lang w:val="sr-Cyrl-RS"/>
              </w:rPr>
              <w:t>3,76</w:t>
            </w:r>
          </w:p>
        </w:tc>
      </w:tr>
    </w:tbl>
    <w:p w:rsidR="001B7812" w:rsidRPr="001B7812" w:rsidRDefault="001B7812" w:rsidP="001B7812">
      <w:pPr>
        <w:spacing w:after="0" w:line="240" w:lineRule="auto"/>
        <w:jc w:val="both"/>
        <w:rPr>
          <w:rFonts w:cs="Arial"/>
          <w:b/>
          <w:szCs w:val="24"/>
          <w:lang w:val="sr-Cyrl-RS"/>
        </w:rPr>
      </w:pPr>
    </w:p>
    <w:p w:rsidR="001B7812" w:rsidRPr="001B7812" w:rsidRDefault="001B7812" w:rsidP="001B7812">
      <w:pPr>
        <w:spacing w:after="0" w:line="240" w:lineRule="auto"/>
        <w:jc w:val="both"/>
        <w:rPr>
          <w:rFonts w:cs="Arial"/>
          <w:b/>
          <w:szCs w:val="24"/>
          <w:lang w:val="sr-Cyrl-RS"/>
        </w:rPr>
      </w:pPr>
    </w:p>
    <w:p w:rsidR="001B7812" w:rsidRPr="001B7812" w:rsidRDefault="001B7812" w:rsidP="001B7812">
      <w:pPr>
        <w:spacing w:after="0" w:line="240" w:lineRule="auto"/>
        <w:jc w:val="both"/>
        <w:rPr>
          <w:rFonts w:cs="Arial"/>
          <w:b/>
          <w:szCs w:val="24"/>
          <w:lang w:val="en-US"/>
        </w:rPr>
      </w:pPr>
      <w:r w:rsidRPr="001B7812">
        <w:rPr>
          <w:rFonts w:cs="Arial"/>
          <w:b/>
          <w:szCs w:val="24"/>
          <w:lang w:val="sr-Cyrl-RS"/>
        </w:rPr>
        <w:t>Дрво живота–приказ степена присутности индикатора за све стандарде (цео узорак)</w:t>
      </w:r>
    </w:p>
    <w:p w:rsidR="001B7812" w:rsidRPr="001B7812" w:rsidRDefault="001B7812" w:rsidP="001B7812">
      <w:pPr>
        <w:jc w:val="center"/>
        <w:rPr>
          <w:szCs w:val="24"/>
          <w:lang w:val="sr-Cyrl-RS"/>
        </w:rPr>
      </w:pPr>
    </w:p>
    <w:p w:rsidR="001B7812" w:rsidRPr="001B7812" w:rsidRDefault="001B7812" w:rsidP="001B7812">
      <w:pPr>
        <w:jc w:val="center"/>
        <w:rPr>
          <w:noProof/>
          <w:szCs w:val="24"/>
          <w:lang w:val="sr-Cyrl-RS"/>
        </w:rPr>
      </w:pPr>
    </w:p>
    <w:p w:rsidR="001B7812" w:rsidRPr="001B7812" w:rsidRDefault="001B7812" w:rsidP="001B7812">
      <w:pPr>
        <w:jc w:val="center"/>
        <w:rPr>
          <w:szCs w:val="24"/>
          <w:lang w:val="sr-Cyrl-RS"/>
        </w:rPr>
      </w:pPr>
      <w:r w:rsidRPr="001B7812">
        <w:rPr>
          <w:noProof/>
          <w:szCs w:val="24"/>
          <w:lang w:eastAsia="en-GB"/>
        </w:rPr>
        <w:drawing>
          <wp:inline distT="0" distB="0" distL="0" distR="0" wp14:anchorId="4B8DF831" wp14:editId="20773AF5">
            <wp:extent cx="3982245" cy="4943475"/>
            <wp:effectExtent l="0" t="0" r="0" b="0"/>
            <wp:docPr id="27" name="Picture 27" descr="C:\Users\pc\Desktop\ZA KRAJ\black-vector-decorative-silhouette-tree-swirly-branches-isolated-white-background-black-vector-decorative-silhouette-14099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ZA KRAJ\black-vector-decorative-silhouette-tree-swirly-branches-isolated-white-background-black-vector-decorative-silhouette-1409913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84871" cy="4946735"/>
                    </a:xfrm>
                    <a:prstGeom prst="rect">
                      <a:avLst/>
                    </a:prstGeom>
                    <a:noFill/>
                    <a:ln>
                      <a:noFill/>
                    </a:ln>
                  </pic:spPr>
                </pic:pic>
              </a:graphicData>
            </a:graphic>
          </wp:inline>
        </w:drawing>
      </w:r>
    </w:p>
    <w:p w:rsidR="001B7812" w:rsidRPr="001B7812" w:rsidRDefault="001B7812" w:rsidP="001B7812">
      <w:pPr>
        <w:rPr>
          <w:b/>
          <w:szCs w:val="24"/>
          <w:lang w:val="en-US"/>
        </w:rPr>
      </w:pPr>
    </w:p>
    <w:p w:rsidR="001B7812" w:rsidRPr="001B7812" w:rsidRDefault="001B7812" w:rsidP="001B7812">
      <w:pPr>
        <w:rPr>
          <w:szCs w:val="24"/>
          <w:lang w:val="sr-Cyrl-RS"/>
        </w:rPr>
      </w:pPr>
      <w:r w:rsidRPr="001B7812">
        <w:rPr>
          <w:b/>
          <w:szCs w:val="24"/>
          <w:lang w:val="sr-Cyrl-RS"/>
        </w:rPr>
        <w:t>3. Примена СЕЛФИ платформе и инструмената у истраживању употребе дигиталних технологија у настави и учењу</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ab/>
        <w:t>У складу са планом тима за самовредновање квалитета рада школе обављено је истраживање у којој мери се у настави и учењу користи дигитална технологија. Ова тема је од изузетног значаја за осавремењавање процеса образовања с обзиром на то да је општа оријентација нашег образовног система усмерена на оспособљавање свих актера за живот и рад у дигиталном друштву, као и због актуелне епидемиолошке ситуације када је, захваљујући дигиталној технологији, могуће организовати наставу на даљину.</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За потребе истраживања су коришћени </w:t>
      </w:r>
      <w:r w:rsidRPr="001B7812">
        <w:rPr>
          <w:rFonts w:cs="Arial"/>
          <w:b/>
          <w:szCs w:val="24"/>
          <w:lang w:val="sr-Cyrl-RS"/>
        </w:rPr>
        <w:t>СЕЛФИ инструменти</w:t>
      </w:r>
      <w:r w:rsidRPr="001B7812">
        <w:rPr>
          <w:rFonts w:cs="Arial"/>
          <w:szCs w:val="24"/>
          <w:lang w:val="sr-Cyrl-RS"/>
        </w:rPr>
        <w:t xml:space="preserve">. На истоименој платформи руководилац тима је отворила налог школе и организовала презентацију на седници Наставничког већа на којој су се сви упознали са овом платформом и предстојећим учешћем у истраживању. </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Истраживање је обављено у првој половини децембра месеца, путем Гугл упитника, онлан који је садржао сва питања и у оригиналној верзији као и селфи инструменти. Посебна форма је задатака наставницима и стручним сарадницима (укупно њих 22) и посебна за руководиоца установе (укупно 1). Приказ и интерпретација резултата ће бити дати по областима.</w:t>
      </w:r>
    </w:p>
    <w:p w:rsidR="001B7812" w:rsidRPr="001B7812" w:rsidRDefault="001B7812" w:rsidP="001B7812">
      <w:pPr>
        <w:spacing w:after="0" w:line="240" w:lineRule="auto"/>
        <w:jc w:val="both"/>
        <w:rPr>
          <w:rFonts w:cs="Arial"/>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b/>
          <w:szCs w:val="24"/>
          <w:lang w:val="sr-Cyrl-RS"/>
        </w:rPr>
        <w:t>Инфраструктура и опрема</w:t>
      </w:r>
      <w:r w:rsidRPr="001B7812">
        <w:rPr>
          <w:rFonts w:cs="Arial"/>
          <w:szCs w:val="24"/>
          <w:lang w:val="sr-Cyrl-RS"/>
        </w:rPr>
        <w:t xml:space="preserve"> – област која се односи на постојање одговарајуће поуздане и безбедне инфраструктуре (као што су: опрема, софтвер, базе података, интернет конекција, техничка подршка или физички простор)</w:t>
      </w:r>
    </w:p>
    <w:p w:rsidR="001B7812" w:rsidRPr="001B7812" w:rsidRDefault="001B7812" w:rsidP="001B7812">
      <w:pPr>
        <w:spacing w:after="0" w:line="240" w:lineRule="auto"/>
        <w:jc w:val="both"/>
        <w:rPr>
          <w:rFonts w:cs="Arial"/>
          <w:szCs w:val="24"/>
          <w:lang w:val="sr-Cyrl-RS"/>
        </w:rPr>
      </w:pPr>
    </w:p>
    <w:p w:rsidR="001B7812" w:rsidRPr="001B7812" w:rsidRDefault="001B7812" w:rsidP="001B7812">
      <w:pPr>
        <w:spacing w:after="0" w:line="240" w:lineRule="auto"/>
        <w:jc w:val="both"/>
        <w:rPr>
          <w:rFonts w:cs="Arial"/>
          <w:noProof/>
          <w:szCs w:val="24"/>
          <w:lang w:val="sr-Cyrl-RS"/>
        </w:rPr>
      </w:pPr>
      <w:r w:rsidRPr="001B7812">
        <w:rPr>
          <w:rFonts w:eastAsia="Times New Roman" w:cs="Times New Roman"/>
          <w:noProof/>
          <w:color w:val="000000"/>
          <w:w w:val="0"/>
          <w:szCs w:val="24"/>
          <w:u w:color="000000"/>
          <w:bdr w:val="none" w:sz="0" w:space="0" w:color="000000"/>
          <w:shd w:val="clear" w:color="000000" w:fill="000000"/>
          <w:lang w:eastAsia="en-GB"/>
        </w:rPr>
        <w:lastRenderedPageBreak/>
        <w:drawing>
          <wp:inline distT="0" distB="0" distL="0" distR="0" wp14:anchorId="4458684A" wp14:editId="0EA5B1FB">
            <wp:extent cx="2639961" cy="4042824"/>
            <wp:effectExtent l="0" t="0" r="8255" b="0"/>
            <wp:docPr id="29" name="Picture 29" descr="C:\Users\NEBE\Desktop\Opera Snapshot_2020-12-09_193350_docs.googl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BE\Desktop\Opera Snapshot_2020-12-09_193350_docs.google.com.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40063" cy="4042981"/>
                    </a:xfrm>
                    <a:prstGeom prst="rect">
                      <a:avLst/>
                    </a:prstGeom>
                    <a:noFill/>
                    <a:ln>
                      <a:noFill/>
                    </a:ln>
                  </pic:spPr>
                </pic:pic>
              </a:graphicData>
            </a:graphic>
          </wp:inline>
        </w:drawing>
      </w:r>
      <w:r w:rsidRPr="001B7812">
        <w:rPr>
          <w:rFonts w:eastAsia="Times New Roman" w:cs="Times New Roman"/>
          <w:snapToGrid w:val="0"/>
          <w:color w:val="000000"/>
          <w:w w:val="0"/>
          <w:szCs w:val="24"/>
          <w:u w:color="000000"/>
          <w:bdr w:val="none" w:sz="0" w:space="0" w:color="000000"/>
          <w:shd w:val="clear" w:color="000000" w:fill="000000"/>
        </w:rPr>
        <w:t xml:space="preserve"> </w:t>
      </w:r>
      <w:r w:rsidRPr="001B7812">
        <w:rPr>
          <w:rFonts w:cs="Arial"/>
          <w:noProof/>
          <w:szCs w:val="24"/>
          <w:lang w:val="sr-Cyrl-RS"/>
        </w:rPr>
        <w:t xml:space="preserve">     </w:t>
      </w:r>
      <w:r w:rsidRPr="001B7812">
        <w:rPr>
          <w:rFonts w:cs="Arial"/>
          <w:noProof/>
          <w:szCs w:val="24"/>
          <w:lang w:eastAsia="en-GB"/>
        </w:rPr>
        <w:drawing>
          <wp:inline distT="0" distB="0" distL="0" distR="0" wp14:anchorId="05A9AE86" wp14:editId="5998F0F8">
            <wp:extent cx="2691581" cy="4074820"/>
            <wp:effectExtent l="0" t="0" r="0" b="1905"/>
            <wp:docPr id="50" name="Picture 50" descr="C:\Users\NEBE\Desktop\Opera Snapshot_2020-12-09_171750_docs.google.com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BE\Desktop\Opera Snapshot_2020-12-09_171750_docs.google.com - Copy.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5173" cy="4080258"/>
                    </a:xfrm>
                    <a:prstGeom prst="rect">
                      <a:avLst/>
                    </a:prstGeom>
                    <a:noFill/>
                    <a:ln>
                      <a:noFill/>
                    </a:ln>
                  </pic:spPr>
                </pic:pic>
              </a:graphicData>
            </a:graphic>
          </wp:inline>
        </w:drawing>
      </w:r>
    </w:p>
    <w:p w:rsidR="001B7812" w:rsidRPr="001B7812" w:rsidRDefault="001B7812" w:rsidP="001B7812">
      <w:pPr>
        <w:spacing w:after="0" w:line="240" w:lineRule="auto"/>
        <w:jc w:val="both"/>
        <w:rPr>
          <w:rFonts w:cs="Arial"/>
          <w:noProof/>
          <w:szCs w:val="24"/>
          <w:lang w:val="sr-Cyrl-RS"/>
        </w:rPr>
      </w:pPr>
    </w:p>
    <w:p w:rsidR="001B7812" w:rsidRPr="001B7812" w:rsidRDefault="001B7812" w:rsidP="001B7812">
      <w:pPr>
        <w:spacing w:after="0" w:line="240" w:lineRule="auto"/>
        <w:jc w:val="both"/>
        <w:rPr>
          <w:rFonts w:cs="Arial"/>
          <w:noProof/>
          <w:szCs w:val="24"/>
          <w:lang w:val="sr-Cyrl-RS"/>
        </w:rPr>
      </w:pPr>
      <w:r w:rsidRPr="001B7812">
        <w:rPr>
          <w:rFonts w:cs="Arial"/>
          <w:noProof/>
          <w:szCs w:val="24"/>
          <w:lang w:val="sr-Cyrl-RS"/>
        </w:rPr>
        <w:t>Као што се из приказаних података види већина испитаника сматра да дигитална инфраструктура подржава реализацију наставе и учења уз помоћ дигиталних технологија, да су доступни дигитални уређаји и интернет за потребе наставе, да постоји доступна техничка подршка, као и систем заштите података. С друге стране, руководилац установе дели мишљење са наставницима када је реч о доступности интернета и дигиталних уређаја за потребе ученика, али по свим осталим питањима сматра да школа  није довољно опремљена, да недостаје техничка подршка.</w:t>
      </w:r>
    </w:p>
    <w:p w:rsidR="001B7812" w:rsidRPr="001B7812" w:rsidRDefault="001B7812" w:rsidP="001B7812">
      <w:pPr>
        <w:spacing w:after="0" w:line="240" w:lineRule="auto"/>
        <w:jc w:val="both"/>
        <w:rPr>
          <w:rFonts w:cs="Arial"/>
          <w:noProof/>
          <w:szCs w:val="24"/>
          <w:lang w:val="sr-Cyrl-RS"/>
        </w:rPr>
      </w:pPr>
      <w:r w:rsidRPr="001B7812">
        <w:rPr>
          <w:rFonts w:cs="Arial"/>
          <w:b/>
          <w:noProof/>
          <w:szCs w:val="24"/>
          <w:lang w:val="sr-Cyrl-RS"/>
        </w:rPr>
        <w:t>Руковођење</w:t>
      </w:r>
      <w:r w:rsidRPr="001B7812">
        <w:rPr>
          <w:rFonts w:cs="Arial"/>
          <w:noProof/>
          <w:szCs w:val="24"/>
          <w:lang w:val="sr-Cyrl-RS"/>
        </w:rPr>
        <w:t xml:space="preserve"> - односи се на улогу руководиоца у школи током увођења дигиталних технологија у целој школи и њихових ефектних примена у оквиру кључног аспекта рада школе: наставе и учења. Као што се из података види, већина наставника сматра да школа има дигиталну стратегију, да их руководилац укључује у развој исте и и осећају се подржано од стране руководиоца да уводе новине када је у питању дигитална технологија. Међутим, директор школе се углавном не слаже да школа има дигиталну стратегију и да се у њен развој укључују наставници, али одговара потврдно када је реч о пружању подршке наставницима да прихватају и укључују у рад дигиталне технологије. </w:t>
      </w:r>
    </w:p>
    <w:p w:rsidR="001B7812" w:rsidRP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Default="001B7812" w:rsidP="001B7812">
      <w:pPr>
        <w:spacing w:after="0" w:line="240" w:lineRule="auto"/>
        <w:jc w:val="both"/>
        <w:rPr>
          <w:rFonts w:cs="Arial"/>
          <w:noProof/>
          <w:szCs w:val="24"/>
          <w:lang w:val="sr-Cyrl-RS"/>
        </w:rPr>
      </w:pPr>
    </w:p>
    <w:p w:rsidR="001B7812" w:rsidRPr="001B7812" w:rsidRDefault="001B7812" w:rsidP="001B7812">
      <w:pPr>
        <w:spacing w:after="0" w:line="240" w:lineRule="auto"/>
        <w:jc w:val="both"/>
        <w:rPr>
          <w:rFonts w:cs="Arial"/>
          <w:noProof/>
          <w:szCs w:val="24"/>
          <w:lang w:val="sr-Cyrl-RS"/>
        </w:rPr>
      </w:pPr>
      <w:r w:rsidRPr="001B7812">
        <w:rPr>
          <w:rFonts w:cs="Arial"/>
          <w:noProof/>
          <w:szCs w:val="24"/>
          <w:lang w:val="sr-Cyrl-RS"/>
        </w:rPr>
        <w:t>Руковођење                                                                          Сарадња и умрежавање</w:t>
      </w:r>
    </w:p>
    <w:p w:rsidR="001B7812" w:rsidRPr="001B7812" w:rsidRDefault="001B7812" w:rsidP="001B7812">
      <w:pPr>
        <w:spacing w:after="0" w:line="240" w:lineRule="auto"/>
        <w:jc w:val="both"/>
        <w:rPr>
          <w:rFonts w:cs="Arial"/>
          <w:noProof/>
          <w:szCs w:val="24"/>
          <w:lang w:val="sr-Cyrl-RS"/>
        </w:rPr>
      </w:pPr>
      <w:r w:rsidRPr="001B7812">
        <w:rPr>
          <w:rFonts w:cs="Arial"/>
          <w:noProof/>
          <w:szCs w:val="24"/>
          <w:lang w:eastAsia="en-GB"/>
        </w:rPr>
        <w:lastRenderedPageBreak/>
        <w:drawing>
          <wp:inline distT="0" distB="0" distL="0" distR="0" wp14:anchorId="4B247C38" wp14:editId="51BE5F29">
            <wp:extent cx="2778717" cy="4206468"/>
            <wp:effectExtent l="0" t="0" r="3175" b="3810"/>
            <wp:docPr id="51" name="Picture 51" descr="C:\Users\NEBE\Desktop\strateg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BE\Desktop\strategij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9765" cy="4208055"/>
                    </a:xfrm>
                    <a:prstGeom prst="rect">
                      <a:avLst/>
                    </a:prstGeom>
                    <a:noFill/>
                    <a:ln>
                      <a:noFill/>
                    </a:ln>
                  </pic:spPr>
                </pic:pic>
              </a:graphicData>
            </a:graphic>
          </wp:inline>
        </w:drawing>
      </w:r>
      <w:r w:rsidRPr="001B7812">
        <w:rPr>
          <w:rFonts w:eastAsia="Times New Roman" w:cs="Times New Roman"/>
          <w:snapToGrid w:val="0"/>
          <w:color w:val="000000"/>
          <w:w w:val="0"/>
          <w:szCs w:val="24"/>
          <w:u w:color="000000"/>
          <w:bdr w:val="none" w:sz="0" w:space="0" w:color="000000"/>
          <w:shd w:val="clear" w:color="000000" w:fill="000000"/>
        </w:rPr>
        <w:t xml:space="preserve"> </w:t>
      </w:r>
      <w:r w:rsidRPr="001B7812">
        <w:rPr>
          <w:rFonts w:cs="Arial"/>
          <w:noProof/>
          <w:szCs w:val="24"/>
          <w:lang w:val="sr-Cyrl-RS"/>
        </w:rPr>
        <w:t xml:space="preserve">    </w:t>
      </w:r>
      <w:r w:rsidRPr="001B7812">
        <w:rPr>
          <w:rFonts w:cs="Arial"/>
          <w:noProof/>
          <w:szCs w:val="24"/>
          <w:lang w:eastAsia="en-GB"/>
        </w:rPr>
        <w:drawing>
          <wp:inline distT="0" distB="0" distL="0" distR="0" wp14:anchorId="0F559A8A" wp14:editId="62165029">
            <wp:extent cx="2588342" cy="4253339"/>
            <wp:effectExtent l="0" t="0" r="2540" b="0"/>
            <wp:docPr id="52" name="Picture 52" descr="C:\Users\NEBE\Desktop\sarad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BE\Desktop\saradnja.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4496" cy="4263451"/>
                    </a:xfrm>
                    <a:prstGeom prst="rect">
                      <a:avLst/>
                    </a:prstGeom>
                    <a:noFill/>
                    <a:ln>
                      <a:noFill/>
                    </a:ln>
                  </pic:spPr>
                </pic:pic>
              </a:graphicData>
            </a:graphic>
          </wp:inline>
        </w:drawing>
      </w:r>
    </w:p>
    <w:p w:rsidR="001B7812" w:rsidRPr="001B7812" w:rsidRDefault="001B7812" w:rsidP="001B7812">
      <w:pPr>
        <w:spacing w:after="0" w:line="240" w:lineRule="auto"/>
        <w:outlineLvl w:val="1"/>
        <w:rPr>
          <w:rFonts w:eastAsia="Times New Roman" w:cs="Arial"/>
          <w:b/>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roofErr w:type="gramStart"/>
      <w:r w:rsidRPr="001B7812">
        <w:rPr>
          <w:rFonts w:eastAsia="Times New Roman" w:cs="Arial"/>
          <w:b/>
          <w:bCs/>
          <w:color w:val="000000"/>
          <w:szCs w:val="24"/>
          <w:lang w:eastAsia="en-GB"/>
        </w:rPr>
        <w:t>Сарадња и умрежавање</w:t>
      </w:r>
      <w:r w:rsidRPr="001B7812">
        <w:rPr>
          <w:rFonts w:eastAsia="Times New Roman" w:cs="Arial"/>
          <w:b/>
          <w:bCs/>
          <w:color w:val="000000"/>
          <w:szCs w:val="24"/>
          <w:lang w:val="sr-Cyrl-RS" w:eastAsia="en-GB"/>
        </w:rPr>
        <w:t xml:space="preserve"> </w:t>
      </w:r>
      <w:r w:rsidRPr="001B7812">
        <w:rPr>
          <w:rFonts w:eastAsia="Times New Roman" w:cs="Arial"/>
          <w:bCs/>
          <w:color w:val="000000"/>
          <w:szCs w:val="24"/>
          <w:lang w:val="sr-Cyrl-RS" w:eastAsia="en-GB"/>
        </w:rPr>
        <w:t xml:space="preserve">- </w:t>
      </w:r>
      <w:r w:rsidRPr="001B7812">
        <w:rPr>
          <w:rFonts w:eastAsia="Times New Roman" w:cs="Arial"/>
          <w:bCs/>
          <w:color w:val="000000"/>
          <w:szCs w:val="24"/>
          <w:lang w:eastAsia="en-GB"/>
        </w:rPr>
        <w:t>Ова област се односи на мере које школа може да размотри у циљу подржавања културе комуникације и сарадње на дељењу искустава и ефективном учењу у оквиру и ван установе</w:t>
      </w:r>
      <w:r w:rsidRPr="001B7812">
        <w:rPr>
          <w:rFonts w:eastAsia="Times New Roman" w:cs="Arial"/>
          <w:bCs/>
          <w:color w:val="000000"/>
          <w:szCs w:val="24"/>
          <w:lang w:val="sr-Cyrl-RS" w:eastAsia="en-GB"/>
        </w:rPr>
        <w:t>.</w:t>
      </w:r>
      <w:proofErr w:type="gramEnd"/>
      <w:r w:rsidRPr="001B7812">
        <w:rPr>
          <w:rFonts w:eastAsia="Times New Roman" w:cs="Arial"/>
          <w:bCs/>
          <w:color w:val="000000"/>
          <w:szCs w:val="24"/>
          <w:lang w:val="sr-Cyrl-RS" w:eastAsia="en-GB"/>
        </w:rPr>
        <w:t xml:space="preserve"> Велика већина наставника сматра да се редовно врши преиспитивање ефикасности дигиталних технологија, односно да  се разматрају предности и недостаци, као и да служи сарадњи са другим организацијама. Директор школе ни по овим питањима није сагласна са наставницима – она сматра да се недовољно процењује употреба и ефикасност дигиталне технологије у установи и углавном се не слаже са ставом да школа користи дигиталне технологије у оквиру сарадње са другим организацијама. </w:t>
      </w: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roofErr w:type="gramStart"/>
      <w:r w:rsidRPr="001B7812">
        <w:rPr>
          <w:rFonts w:eastAsia="Times New Roman" w:cs="Arial"/>
          <w:b/>
          <w:bCs/>
          <w:color w:val="000000"/>
          <w:szCs w:val="24"/>
          <w:lang w:eastAsia="en-GB"/>
        </w:rPr>
        <w:t>Континуирани професионални развој</w:t>
      </w:r>
      <w:r w:rsidRPr="001B7812">
        <w:rPr>
          <w:rFonts w:eastAsia="Times New Roman" w:cs="Arial"/>
          <w:bCs/>
          <w:color w:val="000000"/>
          <w:szCs w:val="24"/>
          <w:lang w:val="sr-Cyrl-RS" w:eastAsia="en-GB"/>
        </w:rPr>
        <w:t xml:space="preserve"> - </w:t>
      </w:r>
      <w:r w:rsidRPr="001B7812">
        <w:rPr>
          <w:rFonts w:eastAsia="Times New Roman" w:cs="Arial"/>
          <w:bCs/>
          <w:color w:val="000000"/>
          <w:szCs w:val="24"/>
          <w:lang w:eastAsia="en-GB"/>
        </w:rPr>
        <w:t>Ова тематска област односи се на то да ли школа подстиче и улаже у континуирани професионални развој својих запослених.</w:t>
      </w:r>
      <w:proofErr w:type="gramEnd"/>
      <w:r w:rsidRPr="001B7812">
        <w:rPr>
          <w:rFonts w:eastAsia="Times New Roman" w:cs="Arial"/>
          <w:bCs/>
          <w:color w:val="000000"/>
          <w:szCs w:val="24"/>
          <w:lang w:eastAsia="en-GB"/>
        </w:rPr>
        <w:t xml:space="preserve"> </w:t>
      </w:r>
      <w:proofErr w:type="gramStart"/>
      <w:r w:rsidRPr="001B7812">
        <w:rPr>
          <w:rFonts w:eastAsia="Times New Roman" w:cs="Arial"/>
          <w:bCs/>
          <w:color w:val="000000"/>
          <w:szCs w:val="24"/>
          <w:lang w:eastAsia="en-GB"/>
        </w:rPr>
        <w:t>Континуиран професионални развој може допринети развоју и интеграцији нових приступа настави и учењу применом дигиталних технологија у циљу постизања бољих исхода учења.</w:t>
      </w:r>
      <w:proofErr w:type="gramEnd"/>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Default="001B7812" w:rsidP="001B7812">
      <w:pPr>
        <w:spacing w:after="0" w:line="240" w:lineRule="auto"/>
        <w:outlineLvl w:val="1"/>
        <w:rPr>
          <w:rFonts w:eastAsia="Times New Roman" w:cs="Arial"/>
          <w:bCs/>
          <w:color w:val="000000"/>
          <w:szCs w:val="24"/>
          <w:lang w:val="sr-Cyrl-RS" w:eastAsia="en-GB"/>
        </w:rPr>
      </w:pPr>
    </w:p>
    <w:p w:rsidR="001B7812" w:rsidRDefault="001B7812" w:rsidP="001B7812">
      <w:pPr>
        <w:spacing w:after="0" w:line="240" w:lineRule="auto"/>
        <w:outlineLvl w:val="1"/>
        <w:rPr>
          <w:rFonts w:eastAsia="Times New Roman" w:cs="Arial"/>
          <w:bCs/>
          <w:color w:val="000000"/>
          <w:szCs w:val="24"/>
          <w:lang w:val="sr-Cyrl-RS" w:eastAsia="en-GB"/>
        </w:rPr>
      </w:pPr>
    </w:p>
    <w:p w:rsidR="001B7812" w:rsidRDefault="001B7812" w:rsidP="001B7812">
      <w:pPr>
        <w:spacing w:after="0" w:line="240" w:lineRule="auto"/>
        <w:outlineLvl w:val="1"/>
        <w:rPr>
          <w:rFonts w:eastAsia="Times New Roman" w:cs="Arial"/>
          <w:bCs/>
          <w:color w:val="000000"/>
          <w:szCs w:val="24"/>
          <w:lang w:val="sr-Cyrl-RS" w:eastAsia="en-GB"/>
        </w:rPr>
      </w:pPr>
    </w:p>
    <w:p w:rsidR="001B7812" w:rsidRDefault="001B7812" w:rsidP="001B7812">
      <w:pPr>
        <w:spacing w:after="0" w:line="240" w:lineRule="auto"/>
        <w:outlineLvl w:val="1"/>
        <w:rPr>
          <w:rFonts w:eastAsia="Times New Roman" w:cs="Arial"/>
          <w:bCs/>
          <w:color w:val="000000"/>
          <w:szCs w:val="24"/>
          <w:lang w:val="sr-Cyrl-RS" w:eastAsia="en-GB"/>
        </w:rPr>
      </w:pPr>
    </w:p>
    <w:p w:rsidR="001B7812" w:rsidRDefault="001B7812" w:rsidP="001B7812">
      <w:pPr>
        <w:spacing w:after="0" w:line="240" w:lineRule="auto"/>
        <w:outlineLvl w:val="1"/>
        <w:rPr>
          <w:rFonts w:eastAsia="Times New Roman" w:cs="Arial"/>
          <w:bCs/>
          <w:color w:val="000000"/>
          <w:szCs w:val="24"/>
          <w:lang w:val="sr-Cyrl-RS" w:eastAsia="en-GB"/>
        </w:rPr>
      </w:pPr>
    </w:p>
    <w:p w:rsidR="001B7812" w:rsidRDefault="001B7812" w:rsidP="001B7812">
      <w:pPr>
        <w:spacing w:after="0" w:line="240" w:lineRule="auto"/>
        <w:outlineLvl w:val="1"/>
        <w:rPr>
          <w:rFonts w:eastAsia="Times New Roman" w:cs="Arial"/>
          <w:bCs/>
          <w:color w:val="000000"/>
          <w:szCs w:val="24"/>
          <w:lang w:val="sr-Cyrl-RS" w:eastAsia="en-GB"/>
        </w:rPr>
      </w:pPr>
    </w:p>
    <w:p w:rsidR="001B7812" w:rsidRDefault="001B7812" w:rsidP="001B7812">
      <w:pPr>
        <w:spacing w:after="0" w:line="240" w:lineRule="auto"/>
        <w:outlineLvl w:val="1"/>
        <w:rPr>
          <w:rFonts w:eastAsia="Times New Roman" w:cs="Arial"/>
          <w:bCs/>
          <w:color w:val="000000"/>
          <w:szCs w:val="24"/>
          <w:lang w:val="sr-Cyrl-RS" w:eastAsia="en-GB"/>
        </w:rPr>
      </w:pPr>
    </w:p>
    <w:p w:rsidR="001B7812" w:rsidRDefault="001B7812" w:rsidP="001B7812">
      <w:pPr>
        <w:spacing w:after="0" w:line="240" w:lineRule="auto"/>
        <w:outlineLvl w:val="1"/>
        <w:rPr>
          <w:rFonts w:eastAsia="Times New Roman" w:cs="Arial"/>
          <w:bCs/>
          <w:color w:val="000000"/>
          <w:szCs w:val="24"/>
          <w:lang w:val="sr-Cyrl-RS" w:eastAsia="en-GB"/>
        </w:rPr>
      </w:pPr>
    </w:p>
    <w:p w:rsid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r w:rsidRPr="001B7812">
        <w:rPr>
          <w:rFonts w:eastAsia="Times New Roman" w:cs="Arial"/>
          <w:bCs/>
          <w:color w:val="000000"/>
          <w:szCs w:val="24"/>
          <w:lang w:val="sr-Cyrl-RS" w:eastAsia="en-GB"/>
        </w:rPr>
        <w:t>Наставници                                                                         Директор</w:t>
      </w:r>
    </w:p>
    <w:p w:rsidR="001B7812" w:rsidRPr="001B7812" w:rsidRDefault="001B7812" w:rsidP="001B7812">
      <w:pPr>
        <w:spacing w:after="0" w:line="240" w:lineRule="auto"/>
        <w:outlineLvl w:val="1"/>
        <w:rPr>
          <w:rFonts w:eastAsia="Times New Roman" w:cs="Arial"/>
          <w:b/>
          <w:bCs/>
          <w:color w:val="000000"/>
          <w:szCs w:val="24"/>
          <w:lang w:val="sr-Cyrl-RS" w:eastAsia="en-GB"/>
        </w:rPr>
      </w:pPr>
      <w:r w:rsidRPr="001B7812">
        <w:rPr>
          <w:rFonts w:eastAsia="Times New Roman" w:cs="Arial"/>
          <w:bCs/>
          <w:noProof/>
          <w:color w:val="000000"/>
          <w:szCs w:val="24"/>
          <w:lang w:eastAsia="en-GB"/>
        </w:rPr>
        <w:lastRenderedPageBreak/>
        <w:drawing>
          <wp:inline distT="0" distB="0" distL="0" distR="0" wp14:anchorId="6491D7FE" wp14:editId="4A1823C2">
            <wp:extent cx="2707501" cy="4212000"/>
            <wp:effectExtent l="0" t="0" r="0" b="0"/>
            <wp:docPr id="53" name="Picture 53" descr="C:\Users\NEBE\Desktop\pro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BE\Desktop\profi.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07501" cy="4212000"/>
                    </a:xfrm>
                    <a:prstGeom prst="rect">
                      <a:avLst/>
                    </a:prstGeom>
                    <a:noFill/>
                    <a:ln>
                      <a:noFill/>
                    </a:ln>
                  </pic:spPr>
                </pic:pic>
              </a:graphicData>
            </a:graphic>
          </wp:inline>
        </w:drawing>
      </w:r>
      <w:r w:rsidRPr="001B7812">
        <w:rPr>
          <w:rFonts w:eastAsia="Times New Roman" w:cs="Arial"/>
          <w:b/>
          <w:bCs/>
          <w:color w:val="000000"/>
          <w:szCs w:val="24"/>
          <w:lang w:val="sr-Cyrl-RS" w:eastAsia="en-GB"/>
        </w:rPr>
        <w:t xml:space="preserve">  </w:t>
      </w:r>
      <w:r w:rsidRPr="001B7812">
        <w:rPr>
          <w:rFonts w:eastAsia="Times New Roman" w:cs="Arial"/>
          <w:b/>
          <w:bCs/>
          <w:noProof/>
          <w:color w:val="000000"/>
          <w:szCs w:val="24"/>
          <w:lang w:val="sr-Cyrl-RS"/>
        </w:rPr>
        <w:t xml:space="preserve">    </w:t>
      </w:r>
      <w:r w:rsidRPr="001B7812">
        <w:rPr>
          <w:rFonts w:eastAsia="Times New Roman" w:cs="Arial"/>
          <w:b/>
          <w:bCs/>
          <w:noProof/>
          <w:color w:val="000000"/>
          <w:szCs w:val="24"/>
          <w:lang w:eastAsia="en-GB"/>
        </w:rPr>
        <w:drawing>
          <wp:inline distT="0" distB="0" distL="0" distR="0" wp14:anchorId="1B20A651" wp14:editId="4E9926ED">
            <wp:extent cx="2708503" cy="4210665"/>
            <wp:effectExtent l="0" t="0" r="0" b="0"/>
            <wp:docPr id="54" name="Picture 54" descr="C:\Users\NEBE\Desktop\dire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BE\Desktop\direktor.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08460" cy="4210598"/>
                    </a:xfrm>
                    <a:prstGeom prst="rect">
                      <a:avLst/>
                    </a:prstGeom>
                    <a:noFill/>
                    <a:ln>
                      <a:noFill/>
                    </a:ln>
                  </pic:spPr>
                </pic:pic>
              </a:graphicData>
            </a:graphic>
          </wp:inline>
        </w:drawing>
      </w: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r w:rsidRPr="001B7812">
        <w:rPr>
          <w:rFonts w:eastAsia="Times New Roman" w:cs="Arial"/>
          <w:bCs/>
          <w:color w:val="000000"/>
          <w:szCs w:val="24"/>
          <w:lang w:val="sr-Cyrl-RS" w:eastAsia="en-GB"/>
        </w:rPr>
        <w:t>На основу графичког приказа који следи види се да су у установи били заступљени различити облици стручног усавршавања и да су они оцењени као корисни до веома корисни. Руководилац установе је такође похађала једн најчешће навођених облика стручног усавршавања – акредитовани програми (семинари, студијски програми). Најчешће похађани облици су онлајн курсеви, вебинари или конференције. Такође, дат је преглед најчешћих одговора кад је реч о педагошкој примени дигиталних технологија у настави.</w:t>
      </w: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val="sr-Cyrl-RS" w:eastAsia="en-GB"/>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cs="Arial"/>
          <w:noProof/>
          <w:szCs w:val="24"/>
          <w:lang w:val="sr-Cyrl-RS"/>
        </w:rPr>
      </w:pPr>
    </w:p>
    <w:p w:rsidR="001B7812" w:rsidRDefault="001B7812" w:rsidP="001B7812">
      <w:pPr>
        <w:spacing w:after="0" w:line="240" w:lineRule="auto"/>
        <w:outlineLvl w:val="1"/>
        <w:rPr>
          <w:rFonts w:cs="Arial"/>
          <w:noProof/>
          <w:szCs w:val="24"/>
          <w:lang w:val="sr-Cyrl-RS"/>
        </w:rPr>
      </w:pPr>
    </w:p>
    <w:p w:rsidR="001B7812" w:rsidRDefault="001B7812" w:rsidP="001B7812">
      <w:pPr>
        <w:spacing w:after="0" w:line="240" w:lineRule="auto"/>
        <w:outlineLvl w:val="1"/>
        <w:rPr>
          <w:rFonts w:cs="Arial"/>
          <w:noProof/>
          <w:szCs w:val="24"/>
          <w:lang w:val="sr-Cyrl-RS"/>
        </w:rPr>
      </w:pPr>
    </w:p>
    <w:p w:rsidR="001B7812" w:rsidRPr="001B7812" w:rsidRDefault="001B7812" w:rsidP="001B7812">
      <w:pPr>
        <w:spacing w:after="0" w:line="240" w:lineRule="auto"/>
        <w:outlineLvl w:val="1"/>
        <w:rPr>
          <w:rFonts w:eastAsia="Times New Roman" w:cs="Arial"/>
          <w:bCs/>
          <w:color w:val="000000"/>
          <w:szCs w:val="24"/>
          <w:lang w:val="sr-Cyrl-RS" w:eastAsia="en-GB"/>
        </w:rPr>
      </w:pPr>
      <w:r w:rsidRPr="001B7812">
        <w:rPr>
          <w:rFonts w:cs="Arial"/>
          <w:noProof/>
          <w:szCs w:val="24"/>
          <w:lang w:val="sr-Cyrl-RS"/>
        </w:rPr>
        <w:t>Професионални развој                                                       Педагогија: подршка и ресурси</w:t>
      </w:r>
    </w:p>
    <w:p w:rsidR="001B7812" w:rsidRPr="001B7812" w:rsidRDefault="001B7812" w:rsidP="001B7812">
      <w:pPr>
        <w:spacing w:after="0" w:line="240" w:lineRule="auto"/>
        <w:jc w:val="both"/>
        <w:rPr>
          <w:rFonts w:cs="Arial"/>
          <w:noProof/>
          <w:szCs w:val="24"/>
          <w:lang w:val="sr-Cyrl-RS"/>
        </w:rPr>
      </w:pPr>
      <w:r w:rsidRPr="001B7812">
        <w:rPr>
          <w:rFonts w:cs="Arial"/>
          <w:noProof/>
          <w:szCs w:val="24"/>
          <w:lang w:eastAsia="en-GB"/>
        </w:rPr>
        <w:lastRenderedPageBreak/>
        <w:drawing>
          <wp:inline distT="0" distB="0" distL="0" distR="0" wp14:anchorId="0CE99573" wp14:editId="78171712">
            <wp:extent cx="2362200" cy="4011283"/>
            <wp:effectExtent l="0" t="0" r="0" b="8890"/>
            <wp:docPr id="55" name="Picture 55" descr="C:\Users\NEB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BE\Desktop\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2313" cy="4011475"/>
                    </a:xfrm>
                    <a:prstGeom prst="rect">
                      <a:avLst/>
                    </a:prstGeom>
                    <a:noFill/>
                    <a:ln>
                      <a:noFill/>
                    </a:ln>
                  </pic:spPr>
                </pic:pic>
              </a:graphicData>
            </a:graphic>
          </wp:inline>
        </w:drawing>
      </w:r>
      <w:r w:rsidRPr="001B7812">
        <w:rPr>
          <w:rFonts w:cs="Arial"/>
          <w:noProof/>
          <w:szCs w:val="24"/>
          <w:lang w:val="sr-Cyrl-RS"/>
        </w:rPr>
        <w:t xml:space="preserve"> </w:t>
      </w:r>
      <w:r w:rsidRPr="001B7812">
        <w:rPr>
          <w:rFonts w:eastAsia="Times New Roman" w:cs="Times New Roman"/>
          <w:snapToGrid w:val="0"/>
          <w:color w:val="000000"/>
          <w:w w:val="0"/>
          <w:szCs w:val="24"/>
          <w:u w:color="000000"/>
          <w:bdr w:val="none" w:sz="0" w:space="0" w:color="000000"/>
          <w:shd w:val="clear" w:color="000000" w:fill="000000"/>
        </w:rPr>
        <w:t xml:space="preserve"> </w:t>
      </w:r>
      <w:r w:rsidRPr="001B7812">
        <w:rPr>
          <w:rFonts w:cs="Arial"/>
          <w:noProof/>
          <w:szCs w:val="24"/>
          <w:lang w:val="sr-Cyrl-RS"/>
        </w:rPr>
        <w:t xml:space="preserve">     </w:t>
      </w:r>
      <w:r w:rsidRPr="001B7812">
        <w:rPr>
          <w:rFonts w:cs="Arial"/>
          <w:noProof/>
          <w:szCs w:val="24"/>
          <w:lang w:eastAsia="en-GB"/>
        </w:rPr>
        <w:drawing>
          <wp:inline distT="0" distB="0" distL="0" distR="0" wp14:anchorId="28DCF385" wp14:editId="3F76F109">
            <wp:extent cx="2826000" cy="5697971"/>
            <wp:effectExtent l="0" t="0" r="0" b="0"/>
            <wp:docPr id="56" name="Picture 56" descr="C:\Users\NEBE\Desktop\Opera Snapshot_2020-12-10_110600_docs.googl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BE\Desktop\Opera Snapshot_2020-12-10_110600_docs.google.com.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26000" cy="5697971"/>
                    </a:xfrm>
                    <a:prstGeom prst="rect">
                      <a:avLst/>
                    </a:prstGeom>
                    <a:noFill/>
                    <a:ln>
                      <a:noFill/>
                    </a:ln>
                  </pic:spPr>
                </pic:pic>
              </a:graphicData>
            </a:graphic>
          </wp:inline>
        </w:drawing>
      </w:r>
    </w:p>
    <w:p w:rsidR="001B7812" w:rsidRPr="001B7812" w:rsidRDefault="001B7812" w:rsidP="001B7812">
      <w:pPr>
        <w:spacing w:after="0" w:line="240" w:lineRule="auto"/>
        <w:outlineLvl w:val="1"/>
        <w:rPr>
          <w:rFonts w:eastAsia="Times New Roman" w:cs="Arial"/>
          <w:b/>
          <w:bCs/>
          <w:color w:val="000000"/>
          <w:szCs w:val="24"/>
          <w:lang w:val="sr-Cyrl-RS" w:eastAsia="en-GB"/>
        </w:rPr>
      </w:pPr>
    </w:p>
    <w:p w:rsidR="001B7812" w:rsidRPr="001B7812" w:rsidRDefault="001B7812" w:rsidP="001B7812">
      <w:pPr>
        <w:spacing w:after="0" w:line="240" w:lineRule="auto"/>
        <w:outlineLvl w:val="1"/>
        <w:rPr>
          <w:rFonts w:eastAsia="Times New Roman" w:cs="Arial"/>
          <w:bCs/>
          <w:color w:val="000000"/>
          <w:szCs w:val="24"/>
          <w:lang w:eastAsia="en-GB"/>
        </w:rPr>
      </w:pPr>
      <w:r w:rsidRPr="001B7812">
        <w:rPr>
          <w:rFonts w:eastAsia="Times New Roman" w:cs="Arial"/>
          <w:b/>
          <w:bCs/>
          <w:color w:val="000000"/>
          <w:szCs w:val="24"/>
          <w:lang w:eastAsia="en-GB"/>
        </w:rPr>
        <w:t xml:space="preserve">Педагогија: Подршка и </w:t>
      </w:r>
      <w:proofErr w:type="gramStart"/>
      <w:r w:rsidRPr="001B7812">
        <w:rPr>
          <w:rFonts w:eastAsia="Times New Roman" w:cs="Arial"/>
          <w:b/>
          <w:bCs/>
          <w:color w:val="000000"/>
          <w:szCs w:val="24"/>
          <w:lang w:eastAsia="en-GB"/>
        </w:rPr>
        <w:t>ресурси</w:t>
      </w:r>
      <w:r w:rsidRPr="001B7812">
        <w:rPr>
          <w:rFonts w:cs="Arial"/>
          <w:szCs w:val="24"/>
          <w:lang w:val="sr-Latn-RS"/>
        </w:rPr>
        <w:t xml:space="preserve"> </w:t>
      </w:r>
      <w:r w:rsidRPr="001B7812">
        <w:rPr>
          <w:rFonts w:cs="Arial"/>
          <w:szCs w:val="24"/>
          <w:lang w:val="sr-Cyrl-RS"/>
        </w:rPr>
        <w:t xml:space="preserve"> -</w:t>
      </w:r>
      <w:proofErr w:type="gramEnd"/>
      <w:r w:rsidRPr="001B7812">
        <w:rPr>
          <w:rFonts w:cs="Arial"/>
          <w:szCs w:val="24"/>
          <w:lang w:val="sr-Cyrl-RS"/>
        </w:rPr>
        <w:t xml:space="preserve"> </w:t>
      </w:r>
      <w:r w:rsidRPr="001B7812">
        <w:rPr>
          <w:rFonts w:eastAsia="Times New Roman" w:cs="Arial"/>
          <w:bCs/>
          <w:color w:val="000000"/>
          <w:szCs w:val="24"/>
          <w:lang w:eastAsia="en-GB"/>
        </w:rPr>
        <w:t>Ова област се односи на припрему употребе дигиталних технологија за учење кроз унапређивање и иновирање наставе и учења.</w:t>
      </w:r>
    </w:p>
    <w:p w:rsidR="001B7812" w:rsidRPr="001B7812" w:rsidRDefault="001B7812" w:rsidP="001B7812">
      <w:pPr>
        <w:spacing w:after="0" w:line="240" w:lineRule="auto"/>
        <w:jc w:val="both"/>
        <w:rPr>
          <w:rFonts w:cs="Arial"/>
          <w:szCs w:val="24"/>
          <w:lang w:val="en-US"/>
        </w:rPr>
      </w:pPr>
      <w:r w:rsidRPr="001B7812">
        <w:rPr>
          <w:rFonts w:cs="Arial"/>
          <w:szCs w:val="24"/>
          <w:lang w:val="sr-Cyrl-RS"/>
        </w:rPr>
        <w:t xml:space="preserve">Као што се из графичког приказа резултата види велика већина наставника користи интернет у припреми наставе, користи дигиталне ресурсе за потребе наставе и комуникације у вези са радом у школи. Мишљења су подељена када је реч о употреби виртуелних окружења, а директор школе сматра да се она углавном не користе. Такође, она је мишљења да припрема дигиталних ресурса и употреба технологије за потребе комуникације нису у довољној мери заступљени.  </w:t>
      </w:r>
    </w:p>
    <w:p w:rsidR="001B7812" w:rsidRPr="001B7812" w:rsidRDefault="001B7812" w:rsidP="001B7812">
      <w:pPr>
        <w:spacing w:after="0" w:line="240" w:lineRule="auto"/>
        <w:jc w:val="both"/>
        <w:rPr>
          <w:rFonts w:cs="Arial"/>
          <w:b/>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b/>
          <w:szCs w:val="24"/>
          <w:lang w:val="sr-Cyrl-RS"/>
        </w:rPr>
        <w:t>Педагогија: примена у учионици</w:t>
      </w:r>
      <w:r w:rsidRPr="001B7812">
        <w:rPr>
          <w:rFonts w:cs="Arial"/>
          <w:szCs w:val="24"/>
          <w:lang w:val="sr-Cyrl-RS"/>
        </w:rPr>
        <w:t xml:space="preserve"> - </w:t>
      </w:r>
      <w:r w:rsidRPr="001B7812">
        <w:rPr>
          <w:rFonts w:cs="Arial"/>
          <w:szCs w:val="24"/>
        </w:rPr>
        <w:t>Ова област се односи на примену дигиталних технологија у учионици, кроз унапређивање и иновирање наставе и учења.</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Педагогија                                                                       </w:t>
      </w:r>
    </w:p>
    <w:p w:rsidR="001B7812" w:rsidRPr="001B7812" w:rsidRDefault="001B7812" w:rsidP="001B7812">
      <w:pPr>
        <w:spacing w:after="0" w:line="240" w:lineRule="auto"/>
        <w:jc w:val="both"/>
        <w:rPr>
          <w:rFonts w:cs="Arial"/>
          <w:szCs w:val="24"/>
          <w:lang w:val="sr-Cyrl-RS"/>
        </w:rPr>
      </w:pPr>
      <w:r w:rsidRPr="001B7812">
        <w:rPr>
          <w:rFonts w:cs="Arial"/>
          <w:noProof/>
          <w:szCs w:val="24"/>
          <w:lang w:eastAsia="en-GB"/>
        </w:rPr>
        <w:lastRenderedPageBreak/>
        <w:drawing>
          <wp:inline distT="0" distB="0" distL="0" distR="0" wp14:anchorId="34FDE098" wp14:editId="0A9DE9FC">
            <wp:extent cx="2728800" cy="6907379"/>
            <wp:effectExtent l="0" t="0" r="0" b="8255"/>
            <wp:docPr id="57" name="Picture 57" descr="C:\Users\NEB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BE\Desktop\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28800" cy="6907379"/>
                    </a:xfrm>
                    <a:prstGeom prst="rect">
                      <a:avLst/>
                    </a:prstGeom>
                    <a:noFill/>
                    <a:ln>
                      <a:noFill/>
                    </a:ln>
                  </pic:spPr>
                </pic:pic>
              </a:graphicData>
            </a:graphic>
          </wp:inline>
        </w:drawing>
      </w:r>
      <w:r w:rsidRPr="001B7812">
        <w:rPr>
          <w:rFonts w:eastAsia="Times New Roman" w:cs="Times New Roman"/>
          <w:snapToGrid w:val="0"/>
          <w:color w:val="000000"/>
          <w:w w:val="0"/>
          <w:szCs w:val="24"/>
          <w:u w:color="000000"/>
          <w:bdr w:val="none" w:sz="0" w:space="0" w:color="000000"/>
          <w:shd w:val="clear" w:color="000000" w:fill="000000"/>
        </w:rPr>
        <w:t xml:space="preserve"> </w:t>
      </w:r>
      <w:r w:rsidRPr="001B7812">
        <w:rPr>
          <w:rFonts w:cs="Arial"/>
          <w:noProof/>
          <w:szCs w:val="24"/>
          <w:lang w:val="sr-Cyrl-RS"/>
        </w:rPr>
        <w:t xml:space="preserve">    </w:t>
      </w:r>
      <w:r w:rsidRPr="001B7812">
        <w:rPr>
          <w:rFonts w:cs="Arial"/>
          <w:noProof/>
          <w:szCs w:val="24"/>
          <w:lang w:eastAsia="en-GB"/>
        </w:rPr>
        <w:drawing>
          <wp:inline distT="0" distB="0" distL="0" distR="0" wp14:anchorId="672615F4" wp14:editId="3B250E54">
            <wp:extent cx="2779597" cy="2741214"/>
            <wp:effectExtent l="0" t="0" r="1905" b="2540"/>
            <wp:docPr id="59" name="Picture 59" descr="C:\Users\NEBE\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BE\Desktop\55.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79696" cy="2741312"/>
                    </a:xfrm>
                    <a:prstGeom prst="rect">
                      <a:avLst/>
                    </a:prstGeom>
                    <a:noFill/>
                    <a:ln>
                      <a:noFill/>
                    </a:ln>
                  </pic:spPr>
                </pic:pic>
              </a:graphicData>
            </a:graphic>
          </wp:inline>
        </w:drawing>
      </w:r>
      <w:r w:rsidRPr="001B7812">
        <w:rPr>
          <w:rFonts w:cs="Arial"/>
          <w:noProof/>
          <w:szCs w:val="24"/>
          <w:lang w:val="sr-Cyrl-RS"/>
        </w:rPr>
        <w:t xml:space="preserve"> </w:t>
      </w:r>
    </w:p>
    <w:p w:rsidR="001B7812" w:rsidRPr="001B7812" w:rsidRDefault="001B7812" w:rsidP="001B7812">
      <w:pPr>
        <w:spacing w:after="0" w:line="240" w:lineRule="auto"/>
        <w:jc w:val="both"/>
        <w:rPr>
          <w:rFonts w:cs="Arial"/>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На основу приказа података у вези са овом облашчу види се да је већина наставника сагласна само око тога да дигиталне технологије користи у прилагођавању наставе, док су по свим осталим питањима подељени што је одраз разлика у пракси наставника. Директор, више него наставници сматра да је наведена употреба дигиталних технологија у недовољној мери заступљена или да није присутна (подстицање ученика на рад, учење и међусобну сарадњу).</w:t>
      </w:r>
    </w:p>
    <w:p w:rsidR="001B7812" w:rsidRPr="001B7812" w:rsidRDefault="001B7812" w:rsidP="001B7812">
      <w:pPr>
        <w:spacing w:after="0" w:line="240" w:lineRule="auto"/>
        <w:jc w:val="both"/>
        <w:rPr>
          <w:rFonts w:cs="Arial"/>
          <w:b/>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b/>
          <w:szCs w:val="24"/>
          <w:lang w:val="sr-Cyrl-RS"/>
        </w:rPr>
        <w:t>Вредновање</w:t>
      </w:r>
      <w:r w:rsidRPr="001B7812">
        <w:rPr>
          <w:rFonts w:cs="Arial"/>
          <w:szCs w:val="24"/>
          <w:lang w:val="sr-Cyrl-RS"/>
        </w:rPr>
        <w:t xml:space="preserve"> - Ова област односи се на мере које школе могу размотрити како би се постепено удаљиле од традиционалног вредновања и окренуле свеобухватнијем скупу пракси. Тај скуп може обухватати праксе вредновања помоћу технологије које су усмерене на ученика, прилагођене потребема и аутентичне.</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На основу добијених података свих учесника у истраживању, закључак је да се дигитална технологија у недовољној мери користи у процесу вредновања постигнућа ученика.  </w:t>
      </w:r>
    </w:p>
    <w:p w:rsidR="001B7812" w:rsidRPr="001B7812" w:rsidRDefault="001B7812" w:rsidP="001B7812">
      <w:pPr>
        <w:spacing w:after="0" w:line="240" w:lineRule="auto"/>
        <w:jc w:val="both"/>
        <w:rPr>
          <w:rFonts w:cs="Arial"/>
          <w:b/>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b/>
          <w:szCs w:val="24"/>
          <w:lang w:val="sr-Cyrl-RS"/>
        </w:rPr>
        <w:t>Дигитална компетенција ученика</w:t>
      </w:r>
      <w:r w:rsidRPr="001B7812">
        <w:rPr>
          <w:rFonts w:cs="Arial"/>
          <w:szCs w:val="24"/>
          <w:lang w:val="sr-Cyrl-RS"/>
        </w:rPr>
        <w:t xml:space="preserve">  - Ова област односи се на скуп вештина, знања и ставова </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lastRenderedPageBreak/>
        <w:t>који ученицима омогућавају самоуверену, креативну и критичку примену дигиталних технологија.</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                                                         </w:t>
      </w:r>
    </w:p>
    <w:p w:rsidR="001B7812" w:rsidRPr="001B7812" w:rsidRDefault="001B7812" w:rsidP="001B7812">
      <w:pPr>
        <w:spacing w:after="0" w:line="240" w:lineRule="auto"/>
        <w:jc w:val="both"/>
        <w:rPr>
          <w:rFonts w:cs="Arial"/>
          <w:szCs w:val="24"/>
          <w:lang w:val="sr-Cyrl-RS"/>
        </w:rPr>
      </w:pPr>
      <w:r w:rsidRPr="001B7812">
        <w:rPr>
          <w:rFonts w:cs="Arial"/>
          <w:noProof/>
          <w:szCs w:val="24"/>
          <w:lang w:eastAsia="en-GB"/>
        </w:rPr>
        <w:drawing>
          <wp:anchor distT="0" distB="0" distL="114300" distR="114300" simplePos="0" relativeHeight="251660288" behindDoc="0" locked="0" layoutInCell="1" allowOverlap="1" wp14:anchorId="4A65FF2F" wp14:editId="45FB7FD2">
            <wp:simplePos x="0" y="0"/>
            <wp:positionH relativeFrom="column">
              <wp:align>left</wp:align>
            </wp:positionH>
            <wp:positionV relativeFrom="paragraph">
              <wp:align>top</wp:align>
            </wp:positionV>
            <wp:extent cx="2574290" cy="6470015"/>
            <wp:effectExtent l="0" t="0" r="0" b="6985"/>
            <wp:wrapSquare wrapText="bothSides"/>
            <wp:docPr id="60" name="Picture 60" descr="C:\Users\NEBE\Desktop\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BE\Desktop\56.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74536" cy="6470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812">
        <w:rPr>
          <w:rFonts w:cs="Arial"/>
          <w:noProof/>
          <w:szCs w:val="24"/>
          <w:lang w:val="sr-Cyrl-RS"/>
        </w:rPr>
        <w:t xml:space="preserve">     </w:t>
      </w:r>
      <w:r w:rsidRPr="001B7812">
        <w:rPr>
          <w:rFonts w:cs="Arial"/>
          <w:noProof/>
          <w:szCs w:val="24"/>
          <w:lang w:eastAsia="en-GB"/>
        </w:rPr>
        <w:drawing>
          <wp:inline distT="0" distB="0" distL="0" distR="0" wp14:anchorId="5C637BA5" wp14:editId="6F8B5968">
            <wp:extent cx="2639941" cy="5313218"/>
            <wp:effectExtent l="0" t="0" r="8255" b="1905"/>
            <wp:docPr id="61" name="Picture 61" descr="C:\Users\NEBE\Desktop\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BE\Desktop\57.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38933" cy="5311190"/>
                    </a:xfrm>
                    <a:prstGeom prst="rect">
                      <a:avLst/>
                    </a:prstGeom>
                    <a:noFill/>
                    <a:ln>
                      <a:noFill/>
                    </a:ln>
                  </pic:spPr>
                </pic:pic>
              </a:graphicData>
            </a:graphic>
          </wp:inline>
        </w:drawing>
      </w:r>
      <w:r w:rsidRPr="001B7812">
        <w:rPr>
          <w:rFonts w:cs="Arial"/>
          <w:szCs w:val="24"/>
          <w:lang w:val="sr-Cyrl-RS"/>
        </w:rPr>
        <w:br w:type="textWrapping" w:clear="all"/>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Већина испитаника се углавном слаже да ученици у школи уче о безбедном и одговорном понашању када су онлајн, али да се у недовољној мери подучавају како да информације проверавају, како да израђују дигиталне садржаје или да комуницирају помоћу дигиталних технологија. </w:t>
      </w:r>
    </w:p>
    <w:p w:rsidR="001B7812" w:rsidRPr="001B7812" w:rsidRDefault="001B7812" w:rsidP="001B7812">
      <w:pPr>
        <w:spacing w:after="0" w:line="240" w:lineRule="auto"/>
        <w:jc w:val="both"/>
        <w:rPr>
          <w:rFonts w:cs="Arial"/>
          <w:noProof/>
          <w:szCs w:val="24"/>
          <w:lang w:val="sr-Cyrl-RS"/>
        </w:rPr>
      </w:pPr>
      <w:r w:rsidRPr="001B7812">
        <w:rPr>
          <w:rFonts w:cs="Arial"/>
          <w:noProof/>
          <w:szCs w:val="24"/>
          <w:lang w:eastAsia="en-GB"/>
        </w:rPr>
        <w:lastRenderedPageBreak/>
        <w:drawing>
          <wp:inline distT="0" distB="0" distL="0" distR="0" wp14:anchorId="1EF066BF" wp14:editId="07A25D6B">
            <wp:extent cx="2763579" cy="8104239"/>
            <wp:effectExtent l="0" t="0" r="0" b="0"/>
            <wp:docPr id="62" name="Picture 62" descr="C:\Users\NEBE\Desktop\kra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BE\Desktop\kraj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63836" cy="8104993"/>
                    </a:xfrm>
                    <a:prstGeom prst="rect">
                      <a:avLst/>
                    </a:prstGeom>
                    <a:noFill/>
                    <a:ln>
                      <a:noFill/>
                    </a:ln>
                  </pic:spPr>
                </pic:pic>
              </a:graphicData>
            </a:graphic>
          </wp:inline>
        </w:drawing>
      </w:r>
      <w:r w:rsidRPr="001B7812">
        <w:rPr>
          <w:rFonts w:cs="Arial"/>
          <w:noProof/>
          <w:szCs w:val="24"/>
          <w:lang w:val="en-US"/>
        </w:rPr>
        <w:t xml:space="preserve"> </w:t>
      </w:r>
      <w:r w:rsidRPr="001B7812">
        <w:rPr>
          <w:rFonts w:cs="Arial"/>
          <w:noProof/>
          <w:szCs w:val="24"/>
          <w:lang w:val="sr-Cyrl-RS"/>
        </w:rPr>
        <w:t xml:space="preserve">       </w:t>
      </w:r>
      <w:r w:rsidRPr="001B7812">
        <w:rPr>
          <w:rFonts w:cs="Arial"/>
          <w:noProof/>
          <w:szCs w:val="24"/>
          <w:lang w:eastAsia="en-GB"/>
        </w:rPr>
        <w:drawing>
          <wp:inline distT="0" distB="0" distL="0" distR="0" wp14:anchorId="7AE695E7" wp14:editId="7B11BC6B">
            <wp:extent cx="2652840" cy="6371304"/>
            <wp:effectExtent l="0" t="0" r="0" b="0"/>
            <wp:docPr id="63" name="Picture 63" descr="C:\Users\NEBE\Desktop\k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BE\Desktop\kr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53092" cy="6371908"/>
                    </a:xfrm>
                    <a:prstGeom prst="rect">
                      <a:avLst/>
                    </a:prstGeom>
                    <a:noFill/>
                    <a:ln>
                      <a:noFill/>
                    </a:ln>
                  </pic:spPr>
                </pic:pic>
              </a:graphicData>
            </a:graphic>
          </wp:inline>
        </w:drawing>
      </w:r>
    </w:p>
    <w:p w:rsidR="001B7812" w:rsidRPr="001B7812" w:rsidRDefault="001B7812" w:rsidP="001B7812">
      <w:pPr>
        <w:spacing w:after="0" w:line="240" w:lineRule="auto"/>
        <w:jc w:val="both"/>
        <w:rPr>
          <w:rFonts w:cs="Arial"/>
          <w:noProof/>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Највећи број наставника прихвата дигиталне технологије када и остале колеге, а доста њих је међу првима уколико увиди корист од примене дигиталне технологије. Више од половине наставника је у последња три месеца користило више од 50% </w:t>
      </w:r>
      <w:r w:rsidRPr="001B7812">
        <w:rPr>
          <w:rFonts w:cs="Arial"/>
          <w:szCs w:val="24"/>
        </w:rPr>
        <w:t>времена током наставе примењ</w:t>
      </w:r>
      <w:r w:rsidRPr="001B7812">
        <w:rPr>
          <w:rFonts w:cs="Arial"/>
          <w:szCs w:val="24"/>
          <w:lang w:val="sr-Cyrl-RS"/>
        </w:rPr>
        <w:t>ујући</w:t>
      </w:r>
      <w:r w:rsidRPr="001B7812">
        <w:rPr>
          <w:rFonts w:cs="Arial"/>
          <w:szCs w:val="24"/>
        </w:rPr>
        <w:t xml:space="preserve"> дигиталне технологије</w:t>
      </w:r>
      <w:r w:rsidRPr="001B7812">
        <w:rPr>
          <w:rFonts w:cs="Arial"/>
          <w:szCs w:val="24"/>
          <w:lang w:val="sr-Cyrl-RS"/>
        </w:rPr>
        <w:t xml:space="preserve">. </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И наставници и директор сматрају да ограничење простора у школи представља најзначајнији негативан фактор који утиче на примену дигиталне технологије у школи,а наставници наводе и недостак дигиталне опреме.</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lastRenderedPageBreak/>
        <w:t xml:space="preserve">Када је реч о настави на даљину, на њену реализацију највише негативно утичу ниске дигиталне компетенце чланова породице из које потиче ученик, затим ученицима ограничен приступ интернету, као и тешкоће у укључивање ученика у наставу на даљину и низак ниво дигиталних компетенција ученика. </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Фактори који доприносе реализацији наставе на даљину су сами наставници у школи који  међусобно сарађују по питању употребе дигиталних технологија и креирања ресурса, као и то да школа има добро организовану, редовну комуникацију са породицама и/или старатељима ученика.</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Такође, у контексту општег развоја дигиталних компетенци у школи, а посебно узимајући у обзир актуелну ситуацију и учешће у реализацији наставе на даљину, значајан је податак да велика већина запослених има самопуздања при коришћењу дигиталних технологија.</w:t>
      </w:r>
    </w:p>
    <w:p w:rsidR="001B7812" w:rsidRPr="001B7812" w:rsidRDefault="001B7812" w:rsidP="001B7812">
      <w:pPr>
        <w:jc w:val="both"/>
        <w:rPr>
          <w:szCs w:val="24"/>
          <w:lang w:val="sr-Cyrl-RS"/>
        </w:rPr>
      </w:pPr>
    </w:p>
    <w:p w:rsidR="001B7812" w:rsidRPr="001B7812" w:rsidRDefault="001B7812" w:rsidP="001B7812">
      <w:pPr>
        <w:jc w:val="both"/>
        <w:rPr>
          <w:b/>
          <w:szCs w:val="24"/>
          <w:lang w:val="en-US"/>
        </w:rPr>
      </w:pPr>
      <w:r w:rsidRPr="001B7812">
        <w:rPr>
          <w:b/>
          <w:szCs w:val="24"/>
          <w:lang w:val="sr-Cyrl-RS"/>
        </w:rPr>
        <w:t>4. Резултати истраживања о квалитету одвијања наставе на узорку родитеља</w:t>
      </w:r>
    </w:p>
    <w:p w:rsidR="001B7812" w:rsidRPr="001B7812" w:rsidRDefault="001B7812" w:rsidP="001B7812">
      <w:pPr>
        <w:jc w:val="both"/>
        <w:rPr>
          <w:szCs w:val="24"/>
          <w:lang w:val="sr-Cyrl-RS"/>
        </w:rPr>
      </w:pPr>
      <w:r w:rsidRPr="001B7812">
        <w:rPr>
          <w:szCs w:val="24"/>
          <w:lang w:val="sr-Cyrl-RS"/>
        </w:rPr>
        <w:tab/>
        <w:t>Истраживање је обављено током априла месеца. У истраживању је учествовало 43 родитеља / старатеља ученика. Упитник је конструисан коришћењем индикатора о стандардима квалитета наставе и учења и упитника за родитеље који је конструсан од стране Завода за вредновање квалитета образовања и васпитања. Појединим родитељима пружена је подршка у попуњавању упитника која се односила на додатна појашњавања садржаја питања и процедуре, односно начина одговарања.</w:t>
      </w:r>
    </w:p>
    <w:p w:rsidR="001B7812" w:rsidRPr="001B7812" w:rsidRDefault="001B7812" w:rsidP="001B7812">
      <w:pPr>
        <w:jc w:val="both"/>
        <w:rPr>
          <w:szCs w:val="24"/>
          <w:lang w:val="sr-Cyrl-RS"/>
        </w:rPr>
      </w:pPr>
      <w:r w:rsidRPr="001B7812">
        <w:rPr>
          <w:b/>
          <w:szCs w:val="24"/>
          <w:lang w:val="sr-Cyrl-RS"/>
        </w:rPr>
        <w:t>Образовање родитеља:</w:t>
      </w:r>
      <w:r w:rsidRPr="001B7812">
        <w:rPr>
          <w:szCs w:val="24"/>
          <w:lang w:val="sr-Cyrl-RS"/>
        </w:rPr>
        <w:t xml:space="preserve"> Као што се из табеларног и графичког приказа резултата види највећи број родитеља припада категорији оних који су завршили основну, а затим оних који су завршили средњу школу. </w:t>
      </w:r>
    </w:p>
    <w:tbl>
      <w:tblPr>
        <w:tblStyle w:val="TableGrid"/>
        <w:tblW w:w="0" w:type="auto"/>
        <w:tblLook w:val="04A0" w:firstRow="1" w:lastRow="0" w:firstColumn="1" w:lastColumn="0" w:noHBand="0" w:noVBand="1"/>
      </w:tblPr>
      <w:tblGrid>
        <w:gridCol w:w="3080"/>
        <w:gridCol w:w="3081"/>
        <w:gridCol w:w="3081"/>
      </w:tblGrid>
      <w:tr w:rsidR="001B7812" w:rsidRPr="001B7812" w:rsidTr="00743CDC">
        <w:tc>
          <w:tcPr>
            <w:tcW w:w="3080" w:type="dxa"/>
          </w:tcPr>
          <w:p w:rsidR="001B7812" w:rsidRPr="001B7812" w:rsidRDefault="001B7812" w:rsidP="001B7812">
            <w:pPr>
              <w:jc w:val="center"/>
              <w:rPr>
                <w:b/>
                <w:szCs w:val="24"/>
                <w:lang w:val="sr-Cyrl-RS"/>
              </w:rPr>
            </w:pPr>
            <w:r w:rsidRPr="001B7812">
              <w:rPr>
                <w:b/>
                <w:szCs w:val="24"/>
                <w:lang w:val="sr-Cyrl-RS"/>
              </w:rPr>
              <w:t>ниво образовања</w:t>
            </w:r>
          </w:p>
        </w:tc>
        <w:tc>
          <w:tcPr>
            <w:tcW w:w="3081" w:type="dxa"/>
          </w:tcPr>
          <w:p w:rsidR="001B7812" w:rsidRPr="001B7812" w:rsidRDefault="001B7812" w:rsidP="001B7812">
            <w:pPr>
              <w:jc w:val="center"/>
              <w:rPr>
                <w:b/>
                <w:szCs w:val="24"/>
                <w:lang w:val="sr-Cyrl-RS"/>
              </w:rPr>
            </w:pPr>
            <w:r w:rsidRPr="001B7812">
              <w:rPr>
                <w:b/>
                <w:szCs w:val="24"/>
                <w:lang w:val="sr-Cyrl-RS"/>
              </w:rPr>
              <w:t>фреквенце</w:t>
            </w:r>
          </w:p>
        </w:tc>
        <w:tc>
          <w:tcPr>
            <w:tcW w:w="3081" w:type="dxa"/>
          </w:tcPr>
          <w:p w:rsidR="001B7812" w:rsidRPr="001B7812" w:rsidRDefault="001B7812" w:rsidP="001B7812">
            <w:pPr>
              <w:jc w:val="center"/>
              <w:rPr>
                <w:b/>
                <w:szCs w:val="24"/>
                <w:lang w:val="sr-Cyrl-RS"/>
              </w:rPr>
            </w:pPr>
            <w:r w:rsidRPr="001B7812">
              <w:rPr>
                <w:b/>
                <w:szCs w:val="24"/>
                <w:lang w:val="sr-Cyrl-RS"/>
              </w:rPr>
              <w:t>проценти</w:t>
            </w:r>
          </w:p>
        </w:tc>
      </w:tr>
      <w:tr w:rsidR="001B7812" w:rsidRPr="001B7812" w:rsidTr="00743CDC">
        <w:tc>
          <w:tcPr>
            <w:tcW w:w="3080" w:type="dxa"/>
          </w:tcPr>
          <w:p w:rsidR="001B7812" w:rsidRPr="001B7812" w:rsidRDefault="001B7812" w:rsidP="001B7812">
            <w:pPr>
              <w:jc w:val="both"/>
              <w:rPr>
                <w:szCs w:val="24"/>
                <w:lang w:val="sr-Cyrl-RS"/>
              </w:rPr>
            </w:pPr>
            <w:r w:rsidRPr="001B7812">
              <w:rPr>
                <w:szCs w:val="24"/>
                <w:lang w:val="sr-Cyrl-RS"/>
              </w:rPr>
              <w:t>незавршена осн. школа</w:t>
            </w:r>
          </w:p>
        </w:tc>
        <w:tc>
          <w:tcPr>
            <w:tcW w:w="3081" w:type="dxa"/>
          </w:tcPr>
          <w:p w:rsidR="001B7812" w:rsidRPr="001B7812" w:rsidRDefault="001B7812" w:rsidP="001B7812">
            <w:pPr>
              <w:jc w:val="right"/>
              <w:rPr>
                <w:szCs w:val="24"/>
                <w:lang w:val="sr-Cyrl-RS"/>
              </w:rPr>
            </w:pPr>
            <w:r w:rsidRPr="001B7812">
              <w:rPr>
                <w:szCs w:val="24"/>
                <w:lang w:val="sr-Cyrl-RS"/>
              </w:rPr>
              <w:t>2</w:t>
            </w:r>
          </w:p>
        </w:tc>
        <w:tc>
          <w:tcPr>
            <w:tcW w:w="3081" w:type="dxa"/>
          </w:tcPr>
          <w:p w:rsidR="001B7812" w:rsidRPr="001B7812" w:rsidRDefault="001B7812" w:rsidP="001B7812">
            <w:pPr>
              <w:jc w:val="right"/>
              <w:rPr>
                <w:szCs w:val="24"/>
                <w:lang w:val="sr-Cyrl-RS"/>
              </w:rPr>
            </w:pPr>
            <w:r w:rsidRPr="001B7812">
              <w:rPr>
                <w:szCs w:val="24"/>
                <w:lang w:val="sr-Cyrl-RS"/>
              </w:rPr>
              <w:t>4,7</w:t>
            </w:r>
          </w:p>
        </w:tc>
      </w:tr>
      <w:tr w:rsidR="001B7812" w:rsidRPr="001B7812" w:rsidTr="00743CDC">
        <w:tc>
          <w:tcPr>
            <w:tcW w:w="3080" w:type="dxa"/>
          </w:tcPr>
          <w:p w:rsidR="001B7812" w:rsidRPr="001B7812" w:rsidRDefault="001B7812" w:rsidP="001B7812">
            <w:pPr>
              <w:jc w:val="both"/>
              <w:rPr>
                <w:szCs w:val="24"/>
                <w:lang w:val="sr-Cyrl-RS"/>
              </w:rPr>
            </w:pPr>
            <w:r w:rsidRPr="001B7812">
              <w:rPr>
                <w:szCs w:val="24"/>
                <w:lang w:val="sr-Cyrl-RS"/>
              </w:rPr>
              <w:t>основна школа</w:t>
            </w:r>
          </w:p>
        </w:tc>
        <w:tc>
          <w:tcPr>
            <w:tcW w:w="3081" w:type="dxa"/>
          </w:tcPr>
          <w:p w:rsidR="001B7812" w:rsidRPr="001B7812" w:rsidRDefault="001B7812" w:rsidP="001B7812">
            <w:pPr>
              <w:jc w:val="right"/>
              <w:rPr>
                <w:szCs w:val="24"/>
                <w:lang w:val="sr-Cyrl-RS"/>
              </w:rPr>
            </w:pPr>
            <w:r w:rsidRPr="001B7812">
              <w:rPr>
                <w:szCs w:val="24"/>
                <w:lang w:val="sr-Cyrl-RS"/>
              </w:rPr>
              <w:t>20</w:t>
            </w:r>
          </w:p>
        </w:tc>
        <w:tc>
          <w:tcPr>
            <w:tcW w:w="3081" w:type="dxa"/>
          </w:tcPr>
          <w:p w:rsidR="001B7812" w:rsidRPr="001B7812" w:rsidRDefault="001B7812" w:rsidP="001B7812">
            <w:pPr>
              <w:jc w:val="right"/>
              <w:rPr>
                <w:szCs w:val="24"/>
                <w:lang w:val="sr-Cyrl-RS"/>
              </w:rPr>
            </w:pPr>
            <w:r w:rsidRPr="001B7812">
              <w:rPr>
                <w:szCs w:val="24"/>
                <w:lang w:val="sr-Cyrl-RS"/>
              </w:rPr>
              <w:t>46,5</w:t>
            </w:r>
          </w:p>
        </w:tc>
      </w:tr>
      <w:tr w:rsidR="001B7812" w:rsidRPr="001B7812" w:rsidTr="00743CDC">
        <w:tc>
          <w:tcPr>
            <w:tcW w:w="3080" w:type="dxa"/>
          </w:tcPr>
          <w:p w:rsidR="001B7812" w:rsidRPr="001B7812" w:rsidRDefault="001B7812" w:rsidP="001B7812">
            <w:pPr>
              <w:jc w:val="both"/>
              <w:rPr>
                <w:szCs w:val="24"/>
                <w:lang w:val="sr-Cyrl-RS"/>
              </w:rPr>
            </w:pPr>
            <w:r w:rsidRPr="001B7812">
              <w:rPr>
                <w:szCs w:val="24"/>
                <w:lang w:val="sr-Cyrl-RS"/>
              </w:rPr>
              <w:t>средња школа</w:t>
            </w:r>
          </w:p>
        </w:tc>
        <w:tc>
          <w:tcPr>
            <w:tcW w:w="3081" w:type="dxa"/>
          </w:tcPr>
          <w:p w:rsidR="001B7812" w:rsidRPr="001B7812" w:rsidRDefault="001B7812" w:rsidP="001B7812">
            <w:pPr>
              <w:jc w:val="right"/>
              <w:rPr>
                <w:szCs w:val="24"/>
                <w:lang w:val="sr-Cyrl-RS"/>
              </w:rPr>
            </w:pPr>
            <w:r w:rsidRPr="001B7812">
              <w:rPr>
                <w:szCs w:val="24"/>
                <w:lang w:val="sr-Cyrl-RS"/>
              </w:rPr>
              <w:t>19</w:t>
            </w:r>
          </w:p>
        </w:tc>
        <w:tc>
          <w:tcPr>
            <w:tcW w:w="3081" w:type="dxa"/>
          </w:tcPr>
          <w:p w:rsidR="001B7812" w:rsidRPr="001B7812" w:rsidRDefault="001B7812" w:rsidP="001B7812">
            <w:pPr>
              <w:jc w:val="right"/>
              <w:rPr>
                <w:szCs w:val="24"/>
                <w:lang w:val="sr-Cyrl-RS"/>
              </w:rPr>
            </w:pPr>
            <w:r w:rsidRPr="001B7812">
              <w:rPr>
                <w:szCs w:val="24"/>
                <w:lang w:val="sr-Cyrl-RS"/>
              </w:rPr>
              <w:t>44,2</w:t>
            </w:r>
          </w:p>
        </w:tc>
      </w:tr>
      <w:tr w:rsidR="001B7812" w:rsidRPr="001B7812" w:rsidTr="00743CDC">
        <w:tc>
          <w:tcPr>
            <w:tcW w:w="3080" w:type="dxa"/>
          </w:tcPr>
          <w:p w:rsidR="001B7812" w:rsidRPr="001B7812" w:rsidRDefault="001B7812" w:rsidP="001B7812">
            <w:pPr>
              <w:jc w:val="both"/>
              <w:rPr>
                <w:szCs w:val="24"/>
                <w:lang w:val="sr-Cyrl-RS"/>
              </w:rPr>
            </w:pPr>
            <w:r w:rsidRPr="001B7812">
              <w:rPr>
                <w:szCs w:val="24"/>
                <w:lang w:val="sr-Cyrl-RS"/>
              </w:rPr>
              <w:t>виша школа</w:t>
            </w:r>
          </w:p>
        </w:tc>
        <w:tc>
          <w:tcPr>
            <w:tcW w:w="3081" w:type="dxa"/>
          </w:tcPr>
          <w:p w:rsidR="001B7812" w:rsidRPr="001B7812" w:rsidRDefault="001B7812" w:rsidP="001B7812">
            <w:pPr>
              <w:jc w:val="right"/>
              <w:rPr>
                <w:szCs w:val="24"/>
                <w:lang w:val="sr-Cyrl-RS"/>
              </w:rPr>
            </w:pPr>
            <w:r w:rsidRPr="001B7812">
              <w:rPr>
                <w:szCs w:val="24"/>
                <w:lang w:val="sr-Cyrl-RS"/>
              </w:rPr>
              <w:t>1</w:t>
            </w:r>
          </w:p>
        </w:tc>
        <w:tc>
          <w:tcPr>
            <w:tcW w:w="3081" w:type="dxa"/>
          </w:tcPr>
          <w:p w:rsidR="001B7812" w:rsidRPr="001B7812" w:rsidRDefault="001B7812" w:rsidP="001B7812">
            <w:pPr>
              <w:jc w:val="right"/>
              <w:rPr>
                <w:szCs w:val="24"/>
                <w:lang w:val="sr-Cyrl-RS"/>
              </w:rPr>
            </w:pPr>
            <w:r w:rsidRPr="001B7812">
              <w:rPr>
                <w:szCs w:val="24"/>
                <w:lang w:val="sr-Cyrl-RS"/>
              </w:rPr>
              <w:t>2,3</w:t>
            </w:r>
          </w:p>
        </w:tc>
      </w:tr>
      <w:tr w:rsidR="001B7812" w:rsidRPr="001B7812" w:rsidTr="00743CDC">
        <w:tc>
          <w:tcPr>
            <w:tcW w:w="3080" w:type="dxa"/>
          </w:tcPr>
          <w:p w:rsidR="001B7812" w:rsidRPr="001B7812" w:rsidRDefault="001B7812" w:rsidP="001B7812">
            <w:pPr>
              <w:jc w:val="both"/>
              <w:rPr>
                <w:b/>
                <w:szCs w:val="24"/>
                <w:lang w:val="sr-Cyrl-RS"/>
              </w:rPr>
            </w:pPr>
            <w:r w:rsidRPr="001B7812">
              <w:rPr>
                <w:b/>
                <w:szCs w:val="24"/>
                <w:lang w:val="sr-Cyrl-RS"/>
              </w:rPr>
              <w:t>Укупно</w:t>
            </w:r>
          </w:p>
        </w:tc>
        <w:tc>
          <w:tcPr>
            <w:tcW w:w="3081" w:type="dxa"/>
          </w:tcPr>
          <w:p w:rsidR="001B7812" w:rsidRPr="001B7812" w:rsidRDefault="001B7812" w:rsidP="001B7812">
            <w:pPr>
              <w:jc w:val="right"/>
              <w:rPr>
                <w:szCs w:val="24"/>
                <w:lang w:val="sr-Cyrl-RS"/>
              </w:rPr>
            </w:pPr>
            <w:r w:rsidRPr="001B7812">
              <w:rPr>
                <w:szCs w:val="24"/>
                <w:lang w:val="sr-Cyrl-RS"/>
              </w:rPr>
              <w:t>42</w:t>
            </w:r>
          </w:p>
        </w:tc>
        <w:tc>
          <w:tcPr>
            <w:tcW w:w="3081" w:type="dxa"/>
          </w:tcPr>
          <w:p w:rsidR="001B7812" w:rsidRPr="001B7812" w:rsidRDefault="001B7812" w:rsidP="001B7812">
            <w:pPr>
              <w:jc w:val="right"/>
              <w:rPr>
                <w:szCs w:val="24"/>
                <w:lang w:val="sr-Cyrl-RS"/>
              </w:rPr>
            </w:pPr>
            <w:r w:rsidRPr="001B7812">
              <w:rPr>
                <w:szCs w:val="24"/>
                <w:lang w:val="sr-Cyrl-RS"/>
              </w:rPr>
              <w:t>97.7</w:t>
            </w:r>
          </w:p>
        </w:tc>
      </w:tr>
    </w:tbl>
    <w:p w:rsidR="001B7812" w:rsidRPr="001B7812" w:rsidRDefault="001B7812" w:rsidP="001B7812">
      <w:pPr>
        <w:rPr>
          <w:szCs w:val="24"/>
          <w:lang w:val="en-US"/>
        </w:rPr>
      </w:pPr>
    </w:p>
    <w:p w:rsidR="001B7812" w:rsidRPr="001B7812" w:rsidRDefault="001B7812" w:rsidP="001B7812">
      <w:pPr>
        <w:spacing w:after="0" w:line="240" w:lineRule="auto"/>
        <w:jc w:val="both"/>
        <w:rPr>
          <w:szCs w:val="24"/>
          <w:lang w:val="sr-Cyrl-RS"/>
        </w:rPr>
      </w:pPr>
      <w:r w:rsidRPr="001B7812">
        <w:rPr>
          <w:szCs w:val="24"/>
          <w:lang w:val="sr-Cyrl-RS"/>
        </w:rPr>
        <w:t xml:space="preserve">Када је реч о вредновању </w:t>
      </w:r>
      <w:r w:rsidRPr="001B7812">
        <w:rPr>
          <w:b/>
          <w:szCs w:val="24"/>
          <w:lang w:val="sr-Cyrl-RS"/>
        </w:rPr>
        <w:t>квалитета различитих аспеката наставе и учења</w:t>
      </w:r>
      <w:r w:rsidRPr="001B7812">
        <w:rPr>
          <w:szCs w:val="24"/>
          <w:lang w:val="sr-Cyrl-RS"/>
        </w:rPr>
        <w:t xml:space="preserve"> добијени су следећи резултати: </w:t>
      </w:r>
    </w:p>
    <w:p w:rsidR="001B7812" w:rsidRPr="001B7812" w:rsidRDefault="001B7812" w:rsidP="001B7812">
      <w:pPr>
        <w:spacing w:after="0" w:line="240" w:lineRule="auto"/>
        <w:jc w:val="both"/>
        <w:rPr>
          <w:szCs w:val="24"/>
          <w:lang w:val="sr-Cyrl-RS"/>
        </w:rPr>
      </w:pPr>
    </w:p>
    <w:tbl>
      <w:tblPr>
        <w:tblStyle w:val="TableGrid"/>
        <w:tblW w:w="0" w:type="auto"/>
        <w:tblLook w:val="04A0" w:firstRow="1" w:lastRow="0" w:firstColumn="1" w:lastColumn="0" w:noHBand="0" w:noVBand="1"/>
      </w:tblPr>
      <w:tblGrid>
        <w:gridCol w:w="6771"/>
        <w:gridCol w:w="708"/>
        <w:gridCol w:w="851"/>
        <w:gridCol w:w="912"/>
      </w:tblGrid>
      <w:tr w:rsidR="001B7812" w:rsidRPr="001B7812" w:rsidTr="00743CDC">
        <w:tc>
          <w:tcPr>
            <w:tcW w:w="6771" w:type="dxa"/>
          </w:tcPr>
          <w:p w:rsidR="001B7812" w:rsidRPr="001B7812" w:rsidRDefault="001B7812" w:rsidP="001B7812">
            <w:pPr>
              <w:jc w:val="center"/>
              <w:rPr>
                <w:b/>
                <w:szCs w:val="24"/>
                <w:lang w:val="sr-Cyrl-RS"/>
              </w:rPr>
            </w:pPr>
            <w:r w:rsidRPr="001B7812">
              <w:rPr>
                <w:b/>
                <w:szCs w:val="24"/>
                <w:lang w:val="sr-Cyrl-RS"/>
              </w:rPr>
              <w:t>Тврдње</w:t>
            </w:r>
          </w:p>
        </w:tc>
        <w:tc>
          <w:tcPr>
            <w:tcW w:w="708" w:type="dxa"/>
          </w:tcPr>
          <w:p w:rsidR="001B7812" w:rsidRPr="001B7812" w:rsidRDefault="001B7812" w:rsidP="001B7812">
            <w:pPr>
              <w:jc w:val="center"/>
              <w:rPr>
                <w:b/>
                <w:szCs w:val="24"/>
              </w:rPr>
            </w:pPr>
            <w:r w:rsidRPr="001B7812">
              <w:rPr>
                <w:b/>
                <w:szCs w:val="24"/>
              </w:rPr>
              <w:t>N</w:t>
            </w:r>
          </w:p>
        </w:tc>
        <w:tc>
          <w:tcPr>
            <w:tcW w:w="851" w:type="dxa"/>
          </w:tcPr>
          <w:p w:rsidR="001B7812" w:rsidRPr="001B7812" w:rsidRDefault="001B7812" w:rsidP="001B7812">
            <w:pPr>
              <w:jc w:val="center"/>
              <w:rPr>
                <w:b/>
                <w:szCs w:val="24"/>
              </w:rPr>
            </w:pPr>
            <w:r w:rsidRPr="001B7812">
              <w:rPr>
                <w:b/>
                <w:szCs w:val="24"/>
              </w:rPr>
              <w:t>M</w:t>
            </w:r>
          </w:p>
        </w:tc>
        <w:tc>
          <w:tcPr>
            <w:tcW w:w="912" w:type="dxa"/>
          </w:tcPr>
          <w:p w:rsidR="001B7812" w:rsidRPr="001B7812" w:rsidRDefault="001B7812" w:rsidP="001B7812">
            <w:pPr>
              <w:jc w:val="center"/>
              <w:rPr>
                <w:b/>
                <w:szCs w:val="24"/>
              </w:rPr>
            </w:pPr>
            <w:r w:rsidRPr="001B7812">
              <w:rPr>
                <w:b/>
                <w:szCs w:val="24"/>
              </w:rPr>
              <w:t>SD</w:t>
            </w:r>
          </w:p>
        </w:tc>
      </w:tr>
      <w:tr w:rsidR="001B7812" w:rsidRPr="001B7812" w:rsidTr="00743CDC">
        <w:tc>
          <w:tcPr>
            <w:tcW w:w="6771" w:type="dxa"/>
          </w:tcPr>
          <w:p w:rsidR="001B7812" w:rsidRPr="001B7812" w:rsidRDefault="001B7812" w:rsidP="001B7812">
            <w:pPr>
              <w:rPr>
                <w:szCs w:val="24"/>
                <w:lang w:val="sr-Cyrl-RS"/>
              </w:rPr>
            </w:pPr>
            <w:r w:rsidRPr="001B7812">
              <w:rPr>
                <w:szCs w:val="24"/>
              </w:rPr>
              <w:t xml:space="preserve">1. </w:t>
            </w:r>
            <w:r w:rsidRPr="001B7812">
              <w:rPr>
                <w:szCs w:val="24"/>
                <w:lang w:val="sr-Cyrl-RS"/>
              </w:rPr>
              <w:t>Наставник добро прилагођава захтеве могућностима ученика.</w:t>
            </w:r>
          </w:p>
        </w:tc>
        <w:tc>
          <w:tcPr>
            <w:tcW w:w="708" w:type="dxa"/>
          </w:tcPr>
          <w:p w:rsidR="001B7812" w:rsidRPr="001B7812" w:rsidRDefault="001B7812" w:rsidP="001B7812">
            <w:pPr>
              <w:jc w:val="both"/>
              <w:rPr>
                <w:szCs w:val="24"/>
                <w:lang w:val="sr-Cyrl-RS"/>
              </w:rPr>
            </w:pPr>
            <w:r w:rsidRPr="001B7812">
              <w:rPr>
                <w:szCs w:val="24"/>
                <w:lang w:val="sr-Cyrl-RS"/>
              </w:rPr>
              <w:t>42</w:t>
            </w:r>
          </w:p>
        </w:tc>
        <w:tc>
          <w:tcPr>
            <w:tcW w:w="851" w:type="dxa"/>
          </w:tcPr>
          <w:p w:rsidR="001B7812" w:rsidRPr="001B7812" w:rsidRDefault="001B7812" w:rsidP="001B7812">
            <w:pPr>
              <w:jc w:val="both"/>
              <w:rPr>
                <w:szCs w:val="24"/>
                <w:lang w:val="sr-Cyrl-RS"/>
              </w:rPr>
            </w:pPr>
            <w:r w:rsidRPr="001B7812">
              <w:rPr>
                <w:rFonts w:cs="Arial"/>
                <w:color w:val="000000"/>
                <w:szCs w:val="24"/>
              </w:rPr>
              <w:t>2.8571</w:t>
            </w:r>
          </w:p>
        </w:tc>
        <w:tc>
          <w:tcPr>
            <w:tcW w:w="912" w:type="dxa"/>
          </w:tcPr>
          <w:p w:rsidR="001B7812" w:rsidRPr="001B7812" w:rsidRDefault="001B7812" w:rsidP="001B7812">
            <w:pPr>
              <w:jc w:val="both"/>
              <w:rPr>
                <w:szCs w:val="24"/>
                <w:lang w:val="sr-Cyrl-RS"/>
              </w:rPr>
            </w:pPr>
            <w:r w:rsidRPr="001B7812">
              <w:rPr>
                <w:rFonts w:cs="Arial"/>
                <w:color w:val="000000"/>
                <w:szCs w:val="24"/>
              </w:rPr>
              <w:t>.35417</w:t>
            </w:r>
          </w:p>
        </w:tc>
      </w:tr>
      <w:tr w:rsidR="001B7812" w:rsidRPr="001B7812" w:rsidTr="00743CDC">
        <w:tc>
          <w:tcPr>
            <w:tcW w:w="6771" w:type="dxa"/>
          </w:tcPr>
          <w:p w:rsidR="001B7812" w:rsidRPr="001B7812" w:rsidRDefault="001B7812" w:rsidP="001B7812">
            <w:pPr>
              <w:rPr>
                <w:szCs w:val="24"/>
                <w:lang w:val="sr-Cyrl-RS"/>
              </w:rPr>
            </w:pPr>
            <w:r w:rsidRPr="001B7812">
              <w:rPr>
                <w:szCs w:val="24"/>
              </w:rPr>
              <w:t xml:space="preserve">2. </w:t>
            </w:r>
            <w:r w:rsidRPr="001B7812">
              <w:rPr>
                <w:szCs w:val="24"/>
                <w:lang w:val="sr-Cyrl-RS"/>
              </w:rPr>
              <w:t xml:space="preserve">Наставник прилагођава начин рада и наставни материјал индивидуалним карактеристикама сваког ученика. </w:t>
            </w:r>
          </w:p>
        </w:tc>
        <w:tc>
          <w:tcPr>
            <w:tcW w:w="708" w:type="dxa"/>
          </w:tcPr>
          <w:p w:rsidR="001B7812" w:rsidRPr="001B7812" w:rsidRDefault="001B7812" w:rsidP="001B7812">
            <w:pPr>
              <w:jc w:val="both"/>
              <w:rPr>
                <w:szCs w:val="24"/>
                <w:lang w:val="sr-Cyrl-RS"/>
              </w:rPr>
            </w:pPr>
            <w:r w:rsidRPr="001B7812">
              <w:rPr>
                <w:szCs w:val="24"/>
                <w:lang w:val="sr-Cyrl-RS"/>
              </w:rPr>
              <w:t>41</w:t>
            </w:r>
          </w:p>
        </w:tc>
        <w:tc>
          <w:tcPr>
            <w:tcW w:w="851" w:type="dxa"/>
          </w:tcPr>
          <w:p w:rsidR="001B7812" w:rsidRPr="001B7812" w:rsidRDefault="001B7812" w:rsidP="001B7812">
            <w:pPr>
              <w:jc w:val="both"/>
              <w:rPr>
                <w:szCs w:val="24"/>
                <w:lang w:val="sr-Cyrl-RS"/>
              </w:rPr>
            </w:pPr>
            <w:r w:rsidRPr="001B7812">
              <w:rPr>
                <w:rFonts w:cs="Arial"/>
                <w:color w:val="000000"/>
                <w:szCs w:val="24"/>
              </w:rPr>
              <w:t>2.8293</w:t>
            </w:r>
          </w:p>
        </w:tc>
        <w:tc>
          <w:tcPr>
            <w:tcW w:w="912" w:type="dxa"/>
          </w:tcPr>
          <w:p w:rsidR="001B7812" w:rsidRPr="001B7812" w:rsidRDefault="001B7812" w:rsidP="001B7812">
            <w:pPr>
              <w:jc w:val="both"/>
              <w:rPr>
                <w:szCs w:val="24"/>
                <w:lang w:val="sr-Cyrl-RS"/>
              </w:rPr>
            </w:pPr>
            <w:r w:rsidRPr="001B7812">
              <w:rPr>
                <w:rFonts w:cs="Arial"/>
                <w:color w:val="000000"/>
                <w:szCs w:val="24"/>
              </w:rPr>
              <w:t>.38095</w:t>
            </w:r>
          </w:p>
        </w:tc>
      </w:tr>
      <w:tr w:rsidR="001B7812" w:rsidRPr="001B7812" w:rsidTr="00743CDC">
        <w:tc>
          <w:tcPr>
            <w:tcW w:w="6771" w:type="dxa"/>
          </w:tcPr>
          <w:p w:rsidR="001B7812" w:rsidRPr="001B7812" w:rsidRDefault="001B7812" w:rsidP="001B7812">
            <w:pPr>
              <w:rPr>
                <w:szCs w:val="24"/>
                <w:lang w:val="sr-Cyrl-RS"/>
              </w:rPr>
            </w:pPr>
            <w:r w:rsidRPr="001B7812">
              <w:rPr>
                <w:szCs w:val="24"/>
              </w:rPr>
              <w:t xml:space="preserve">3. </w:t>
            </w:r>
            <w:r w:rsidRPr="001B7812">
              <w:rPr>
                <w:szCs w:val="24"/>
                <w:lang w:val="sr-Cyrl-RS"/>
              </w:rPr>
              <w:t xml:space="preserve">Наставник посвећује време и пажњу сваком ученику у складу са његовим потребама. </w:t>
            </w:r>
          </w:p>
        </w:tc>
        <w:tc>
          <w:tcPr>
            <w:tcW w:w="708" w:type="dxa"/>
          </w:tcPr>
          <w:p w:rsidR="001B7812" w:rsidRPr="001B7812" w:rsidRDefault="001B7812" w:rsidP="001B7812">
            <w:pPr>
              <w:jc w:val="both"/>
              <w:rPr>
                <w:szCs w:val="24"/>
                <w:lang w:val="sr-Cyrl-RS"/>
              </w:rPr>
            </w:pPr>
            <w:r w:rsidRPr="001B7812">
              <w:rPr>
                <w:szCs w:val="24"/>
                <w:lang w:val="sr-Cyrl-RS"/>
              </w:rPr>
              <w:t>42</w:t>
            </w:r>
          </w:p>
        </w:tc>
        <w:tc>
          <w:tcPr>
            <w:tcW w:w="851" w:type="dxa"/>
          </w:tcPr>
          <w:p w:rsidR="001B7812" w:rsidRPr="001B7812" w:rsidRDefault="001B7812" w:rsidP="001B7812">
            <w:pPr>
              <w:jc w:val="both"/>
              <w:rPr>
                <w:szCs w:val="24"/>
                <w:lang w:val="sr-Cyrl-RS"/>
              </w:rPr>
            </w:pPr>
            <w:r w:rsidRPr="001B7812">
              <w:rPr>
                <w:rFonts w:cs="Arial"/>
                <w:color w:val="000000"/>
                <w:szCs w:val="24"/>
              </w:rPr>
              <w:t>2.8333</w:t>
            </w:r>
          </w:p>
        </w:tc>
        <w:tc>
          <w:tcPr>
            <w:tcW w:w="912" w:type="dxa"/>
          </w:tcPr>
          <w:p w:rsidR="001B7812" w:rsidRPr="001B7812" w:rsidRDefault="001B7812" w:rsidP="001B7812">
            <w:pPr>
              <w:jc w:val="both"/>
              <w:rPr>
                <w:szCs w:val="24"/>
                <w:lang w:val="sr-Cyrl-RS"/>
              </w:rPr>
            </w:pPr>
            <w:r w:rsidRPr="001B7812">
              <w:rPr>
                <w:rFonts w:cs="Arial"/>
                <w:color w:val="000000"/>
                <w:szCs w:val="24"/>
              </w:rPr>
              <w:t>.37720</w:t>
            </w:r>
          </w:p>
        </w:tc>
      </w:tr>
      <w:tr w:rsidR="001B7812" w:rsidRPr="001B7812" w:rsidTr="00743CDC">
        <w:tc>
          <w:tcPr>
            <w:tcW w:w="6771" w:type="dxa"/>
          </w:tcPr>
          <w:p w:rsidR="001B7812" w:rsidRPr="001B7812" w:rsidRDefault="001B7812" w:rsidP="001B7812">
            <w:pPr>
              <w:rPr>
                <w:szCs w:val="24"/>
                <w:lang w:val="sr-Cyrl-RS"/>
              </w:rPr>
            </w:pPr>
            <w:r w:rsidRPr="001B7812">
              <w:rPr>
                <w:szCs w:val="24"/>
              </w:rPr>
              <w:t xml:space="preserve">4. </w:t>
            </w:r>
            <w:r w:rsidRPr="001B7812">
              <w:rPr>
                <w:szCs w:val="24"/>
                <w:lang w:val="sr-Cyrl-RS"/>
              </w:rPr>
              <w:t>Сматрам да су знања која ученици стичу у школи применљива у свакодневном животу.</w:t>
            </w:r>
          </w:p>
        </w:tc>
        <w:tc>
          <w:tcPr>
            <w:tcW w:w="708" w:type="dxa"/>
          </w:tcPr>
          <w:p w:rsidR="001B7812" w:rsidRPr="001B7812" w:rsidRDefault="001B7812" w:rsidP="001B7812">
            <w:pPr>
              <w:jc w:val="both"/>
              <w:rPr>
                <w:szCs w:val="24"/>
                <w:lang w:val="sr-Cyrl-RS"/>
              </w:rPr>
            </w:pPr>
            <w:r w:rsidRPr="001B7812">
              <w:rPr>
                <w:szCs w:val="24"/>
                <w:lang w:val="sr-Cyrl-RS"/>
              </w:rPr>
              <w:t>42</w:t>
            </w:r>
          </w:p>
        </w:tc>
        <w:tc>
          <w:tcPr>
            <w:tcW w:w="851" w:type="dxa"/>
          </w:tcPr>
          <w:p w:rsidR="001B7812" w:rsidRPr="001B7812" w:rsidRDefault="001B7812" w:rsidP="001B7812">
            <w:pPr>
              <w:jc w:val="both"/>
              <w:rPr>
                <w:szCs w:val="24"/>
                <w:lang w:val="sr-Cyrl-RS"/>
              </w:rPr>
            </w:pPr>
            <w:r w:rsidRPr="001B7812">
              <w:rPr>
                <w:rFonts w:cs="Arial"/>
                <w:color w:val="000000"/>
                <w:szCs w:val="24"/>
              </w:rPr>
              <w:t>2.7381</w:t>
            </w:r>
          </w:p>
        </w:tc>
        <w:tc>
          <w:tcPr>
            <w:tcW w:w="912" w:type="dxa"/>
          </w:tcPr>
          <w:p w:rsidR="001B7812" w:rsidRPr="001B7812" w:rsidRDefault="001B7812" w:rsidP="001B7812">
            <w:pPr>
              <w:jc w:val="both"/>
              <w:rPr>
                <w:szCs w:val="24"/>
                <w:lang w:val="sr-Cyrl-RS"/>
              </w:rPr>
            </w:pPr>
            <w:r w:rsidRPr="001B7812">
              <w:rPr>
                <w:rFonts w:cs="Arial"/>
                <w:color w:val="000000"/>
                <w:szCs w:val="24"/>
              </w:rPr>
              <w:t>.58683</w:t>
            </w:r>
          </w:p>
        </w:tc>
      </w:tr>
      <w:tr w:rsidR="001B7812" w:rsidRPr="001B7812" w:rsidTr="00743CDC">
        <w:tc>
          <w:tcPr>
            <w:tcW w:w="6771" w:type="dxa"/>
          </w:tcPr>
          <w:p w:rsidR="001B7812" w:rsidRPr="001B7812" w:rsidRDefault="001B7812" w:rsidP="001B7812">
            <w:pPr>
              <w:rPr>
                <w:szCs w:val="24"/>
                <w:lang w:val="sr-Cyrl-RS"/>
              </w:rPr>
            </w:pPr>
            <w:r w:rsidRPr="001B7812">
              <w:rPr>
                <w:szCs w:val="24"/>
              </w:rPr>
              <w:t xml:space="preserve">5. </w:t>
            </w:r>
            <w:r w:rsidRPr="001B7812">
              <w:rPr>
                <w:szCs w:val="24"/>
                <w:lang w:val="sr-Cyrl-RS"/>
              </w:rPr>
              <w:t xml:space="preserve">Наставник подстиче ученике на међусобно уважавање и сарадњу. </w:t>
            </w:r>
          </w:p>
        </w:tc>
        <w:tc>
          <w:tcPr>
            <w:tcW w:w="708" w:type="dxa"/>
          </w:tcPr>
          <w:p w:rsidR="001B7812" w:rsidRPr="001B7812" w:rsidRDefault="001B7812" w:rsidP="001B7812">
            <w:pPr>
              <w:jc w:val="both"/>
              <w:rPr>
                <w:szCs w:val="24"/>
                <w:lang w:val="sr-Cyrl-RS"/>
              </w:rPr>
            </w:pPr>
            <w:r w:rsidRPr="001B7812">
              <w:rPr>
                <w:szCs w:val="24"/>
                <w:lang w:val="sr-Cyrl-RS"/>
              </w:rPr>
              <w:t>42</w:t>
            </w:r>
          </w:p>
        </w:tc>
        <w:tc>
          <w:tcPr>
            <w:tcW w:w="851" w:type="dxa"/>
          </w:tcPr>
          <w:p w:rsidR="001B7812" w:rsidRPr="001B7812" w:rsidRDefault="001B7812" w:rsidP="001B7812">
            <w:pPr>
              <w:jc w:val="both"/>
              <w:rPr>
                <w:szCs w:val="24"/>
                <w:lang w:val="sr-Cyrl-RS"/>
              </w:rPr>
            </w:pPr>
            <w:r w:rsidRPr="001B7812">
              <w:rPr>
                <w:rFonts w:cs="Arial"/>
                <w:color w:val="000000"/>
                <w:szCs w:val="24"/>
              </w:rPr>
              <w:t>2.9048</w:t>
            </w:r>
          </w:p>
        </w:tc>
        <w:tc>
          <w:tcPr>
            <w:tcW w:w="912" w:type="dxa"/>
          </w:tcPr>
          <w:p w:rsidR="001B7812" w:rsidRPr="001B7812" w:rsidRDefault="001B7812" w:rsidP="001B7812">
            <w:pPr>
              <w:jc w:val="both"/>
              <w:rPr>
                <w:szCs w:val="24"/>
                <w:lang w:val="sr-Cyrl-RS"/>
              </w:rPr>
            </w:pPr>
            <w:r w:rsidRPr="001B7812">
              <w:rPr>
                <w:rFonts w:cs="Arial"/>
                <w:color w:val="000000"/>
                <w:szCs w:val="24"/>
              </w:rPr>
              <w:t>.29710</w:t>
            </w:r>
          </w:p>
        </w:tc>
      </w:tr>
      <w:tr w:rsidR="001B7812" w:rsidRPr="001B7812" w:rsidTr="00743CDC">
        <w:tc>
          <w:tcPr>
            <w:tcW w:w="6771" w:type="dxa"/>
          </w:tcPr>
          <w:p w:rsidR="001B7812" w:rsidRPr="001B7812" w:rsidRDefault="001B7812" w:rsidP="001B7812">
            <w:pPr>
              <w:rPr>
                <w:szCs w:val="24"/>
                <w:lang w:val="sr-Cyrl-RS"/>
              </w:rPr>
            </w:pPr>
            <w:r w:rsidRPr="001B7812">
              <w:rPr>
                <w:szCs w:val="24"/>
              </w:rPr>
              <w:t xml:space="preserve">6. </w:t>
            </w:r>
            <w:r w:rsidRPr="001B7812">
              <w:rPr>
                <w:szCs w:val="24"/>
                <w:lang w:val="sr-Cyrl-RS"/>
              </w:rPr>
              <w:t>Наставник користи различите начине да мотивише и подстакне ученике.</w:t>
            </w:r>
          </w:p>
        </w:tc>
        <w:tc>
          <w:tcPr>
            <w:tcW w:w="708" w:type="dxa"/>
          </w:tcPr>
          <w:p w:rsidR="001B7812" w:rsidRPr="001B7812" w:rsidRDefault="001B7812" w:rsidP="001B7812">
            <w:pPr>
              <w:jc w:val="both"/>
              <w:rPr>
                <w:szCs w:val="24"/>
                <w:lang w:val="sr-Cyrl-RS"/>
              </w:rPr>
            </w:pPr>
            <w:r w:rsidRPr="001B7812">
              <w:rPr>
                <w:szCs w:val="24"/>
                <w:lang w:val="sr-Cyrl-RS"/>
              </w:rPr>
              <w:t>42</w:t>
            </w:r>
          </w:p>
        </w:tc>
        <w:tc>
          <w:tcPr>
            <w:tcW w:w="851" w:type="dxa"/>
          </w:tcPr>
          <w:p w:rsidR="001B7812" w:rsidRPr="001B7812" w:rsidRDefault="001B7812" w:rsidP="001B7812">
            <w:pPr>
              <w:jc w:val="both"/>
              <w:rPr>
                <w:szCs w:val="24"/>
                <w:lang w:val="sr-Cyrl-RS"/>
              </w:rPr>
            </w:pPr>
            <w:r w:rsidRPr="001B7812">
              <w:rPr>
                <w:rFonts w:cs="Arial"/>
                <w:color w:val="000000"/>
                <w:szCs w:val="24"/>
              </w:rPr>
              <w:t>2.9286</w:t>
            </w:r>
          </w:p>
        </w:tc>
        <w:tc>
          <w:tcPr>
            <w:tcW w:w="912" w:type="dxa"/>
          </w:tcPr>
          <w:p w:rsidR="001B7812" w:rsidRPr="001B7812" w:rsidRDefault="001B7812" w:rsidP="001B7812">
            <w:pPr>
              <w:jc w:val="both"/>
              <w:rPr>
                <w:szCs w:val="24"/>
                <w:lang w:val="sr-Cyrl-RS"/>
              </w:rPr>
            </w:pPr>
            <w:r w:rsidRPr="001B7812">
              <w:rPr>
                <w:rFonts w:cs="Arial"/>
                <w:color w:val="000000"/>
                <w:szCs w:val="24"/>
              </w:rPr>
              <w:t>.26066</w:t>
            </w:r>
          </w:p>
        </w:tc>
      </w:tr>
    </w:tbl>
    <w:p w:rsidR="001B7812" w:rsidRPr="001B7812" w:rsidRDefault="001B7812" w:rsidP="001B7812">
      <w:pPr>
        <w:jc w:val="both"/>
        <w:rPr>
          <w:szCs w:val="24"/>
          <w:lang w:val="sr-Cyrl-RS"/>
        </w:rPr>
      </w:pPr>
    </w:p>
    <w:p w:rsidR="001B7812" w:rsidRPr="001B7812" w:rsidRDefault="001B7812" w:rsidP="001B7812">
      <w:pPr>
        <w:jc w:val="both"/>
        <w:rPr>
          <w:szCs w:val="24"/>
          <w:lang w:val="sr-Cyrl-RS"/>
        </w:rPr>
      </w:pPr>
      <w:r w:rsidRPr="001B7812">
        <w:rPr>
          <w:szCs w:val="24"/>
          <w:lang w:val="sr-Cyrl-RS"/>
        </w:rPr>
        <w:t xml:space="preserve">На основу добијених појединачних вредности и укупне просечне оцене за све тврдње која износи 2,84 може се закључити да родитељи позитивно оцењују квалитет наставе и односа наставника према учењу. </w:t>
      </w:r>
    </w:p>
    <w:p w:rsidR="001B7812" w:rsidRPr="001B7812" w:rsidRDefault="001B7812" w:rsidP="001B7812">
      <w:pPr>
        <w:jc w:val="both"/>
        <w:rPr>
          <w:szCs w:val="24"/>
          <w:lang w:val="sr-Cyrl-RS"/>
        </w:rPr>
      </w:pPr>
      <w:r w:rsidRPr="001B7812">
        <w:rPr>
          <w:szCs w:val="24"/>
          <w:lang w:val="sr-Cyrl-RS"/>
        </w:rPr>
        <w:t xml:space="preserve">Када је реч о </w:t>
      </w:r>
      <w:r w:rsidRPr="001B7812">
        <w:rPr>
          <w:b/>
          <w:szCs w:val="24"/>
          <w:lang w:val="sr-Cyrl-RS"/>
        </w:rPr>
        <w:t>квалитету одвијања наставе на даљину</w:t>
      </w:r>
      <w:r w:rsidRPr="001B7812">
        <w:rPr>
          <w:szCs w:val="24"/>
          <w:lang w:val="sr-Cyrl-RS"/>
        </w:rPr>
        <w:t xml:space="preserve"> родитељи сматрају да су је највише отежавали ограничен приступ ученика доброј интернет вези (32,4%), ограничен приступ ученика дигиталним уређајима - рачунар, лаптоп, таблет, мобилни телефон (23,9%), недовољна оспособљеност ученика за коришћење дигиталних технологија (22,5%), а у мањој мери су навођени и недовољна оспособљеност родитеља за </w:t>
      </w:r>
      <w:r w:rsidRPr="001B7812">
        <w:rPr>
          <w:szCs w:val="24"/>
          <w:lang w:val="sr-Cyrl-RS"/>
        </w:rPr>
        <w:lastRenderedPageBreak/>
        <w:t xml:space="preserve">коришћење дигиталних технологија (8,5%) и тешкоће у подршци родитељима ученика да помогну деци за време наставе на даљину (8,5%). </w:t>
      </w:r>
    </w:p>
    <w:p w:rsidR="001B7812" w:rsidRPr="001B7812" w:rsidRDefault="001B7812" w:rsidP="001B7812">
      <w:pPr>
        <w:jc w:val="both"/>
        <w:rPr>
          <w:szCs w:val="24"/>
          <w:lang w:val="sr-Cyrl-RS"/>
        </w:rPr>
      </w:pPr>
      <w:r w:rsidRPr="001B7812">
        <w:rPr>
          <w:szCs w:val="24"/>
          <w:lang w:val="sr-Cyrl-RS"/>
        </w:rPr>
        <w:t xml:space="preserve">Као фактори који су </w:t>
      </w:r>
      <w:r w:rsidRPr="001B7812">
        <w:rPr>
          <w:b/>
          <w:szCs w:val="24"/>
          <w:lang w:val="sr-Cyrl-RS"/>
        </w:rPr>
        <w:t>допринели реализацији наставе на даљину</w:t>
      </w:r>
      <w:r w:rsidRPr="001B7812">
        <w:rPr>
          <w:szCs w:val="24"/>
          <w:lang w:val="sr-Cyrl-RS"/>
        </w:rPr>
        <w:t xml:space="preserve"> издвојили су се: Наставници су редовно достављали наставни материјал ученицима (50%), Добро организована, редовна комуникација школе  са родитељима / старатељима ученика (21,1%), Наставни садржаји су били прилагођени индивидуалним способностима ученика (19,7%), у мањој мери су навођени и Школа је сарађивала са другим школама и организацијама (6,6%) и У породици ученика је на располагању било довољно дигиталних уређаја за праћење наставе (2,6%). </w:t>
      </w:r>
    </w:p>
    <w:p w:rsidR="001B7812" w:rsidRPr="001B7812" w:rsidRDefault="001B7812" w:rsidP="001B7812">
      <w:pPr>
        <w:jc w:val="both"/>
        <w:rPr>
          <w:szCs w:val="24"/>
          <w:lang w:val="sr-Cyrl-RS"/>
        </w:rPr>
      </w:pPr>
      <w:r w:rsidRPr="001B7812">
        <w:rPr>
          <w:szCs w:val="24"/>
          <w:lang w:val="sr-Cyrl-RS"/>
        </w:rPr>
        <w:t xml:space="preserve">Највећи број родитеља наводи да су ученици имали адекватан дигитални </w:t>
      </w:r>
      <w:r w:rsidRPr="001B7812">
        <w:rPr>
          <w:b/>
          <w:szCs w:val="24"/>
          <w:lang w:val="sr-Cyrl-RS"/>
        </w:rPr>
        <w:t xml:space="preserve">уређај </w:t>
      </w:r>
      <w:r w:rsidRPr="001B7812">
        <w:rPr>
          <w:szCs w:val="24"/>
          <w:lang w:val="sr-Cyrl-RS"/>
        </w:rPr>
        <w:t xml:space="preserve">за израду домаћих задатака и / или  који су делили са осталим члановима породице. Међутим, 23,3% испитаних наводи да није имало приступ дигиталном уређају. Али, ако се погледају добијени резултати о факторима који су отежавали односно олакшавали наставу на даљину, као и чињеницу да је свим ученицима који нису имали приступ дигиталним уређајима достављан штампани материјал, онда се овај добијен резултат може сматрати у мањој мери важним. </w:t>
      </w:r>
    </w:p>
    <w:tbl>
      <w:tblPr>
        <w:tblStyle w:val="TableGrid"/>
        <w:tblW w:w="0" w:type="auto"/>
        <w:tblLook w:val="04A0" w:firstRow="1" w:lastRow="0" w:firstColumn="1" w:lastColumn="0" w:noHBand="0" w:noVBand="1"/>
      </w:tblPr>
      <w:tblGrid>
        <w:gridCol w:w="6771"/>
        <w:gridCol w:w="1296"/>
        <w:gridCol w:w="1196"/>
      </w:tblGrid>
      <w:tr w:rsidR="001B7812" w:rsidRPr="001B7812" w:rsidTr="00743CDC">
        <w:tc>
          <w:tcPr>
            <w:tcW w:w="6771" w:type="dxa"/>
          </w:tcPr>
          <w:p w:rsidR="001B7812" w:rsidRPr="001B7812" w:rsidRDefault="001B7812" w:rsidP="001B7812">
            <w:pPr>
              <w:jc w:val="center"/>
              <w:rPr>
                <w:b/>
                <w:szCs w:val="24"/>
                <w:lang w:val="sr-Cyrl-RS"/>
              </w:rPr>
            </w:pPr>
            <w:r w:rsidRPr="001B7812">
              <w:rPr>
                <w:b/>
                <w:szCs w:val="24"/>
                <w:lang w:val="sr-Cyrl-RS"/>
              </w:rPr>
              <w:t>Доступност уређаја</w:t>
            </w:r>
          </w:p>
        </w:tc>
        <w:tc>
          <w:tcPr>
            <w:tcW w:w="1275" w:type="dxa"/>
          </w:tcPr>
          <w:p w:rsidR="001B7812" w:rsidRPr="001B7812" w:rsidRDefault="001B7812" w:rsidP="001B7812">
            <w:pPr>
              <w:jc w:val="center"/>
              <w:rPr>
                <w:b/>
                <w:szCs w:val="24"/>
                <w:lang w:val="sr-Cyrl-RS"/>
              </w:rPr>
            </w:pPr>
            <w:r w:rsidRPr="001B7812">
              <w:rPr>
                <w:b/>
                <w:szCs w:val="24"/>
                <w:lang w:val="sr-Cyrl-RS"/>
              </w:rPr>
              <w:t>фреквенце</w:t>
            </w:r>
          </w:p>
        </w:tc>
        <w:tc>
          <w:tcPr>
            <w:tcW w:w="1196" w:type="dxa"/>
          </w:tcPr>
          <w:p w:rsidR="001B7812" w:rsidRPr="001B7812" w:rsidRDefault="001B7812" w:rsidP="001B7812">
            <w:pPr>
              <w:jc w:val="center"/>
              <w:rPr>
                <w:b/>
                <w:szCs w:val="24"/>
                <w:lang w:val="sr-Cyrl-RS"/>
              </w:rPr>
            </w:pPr>
            <w:r w:rsidRPr="001B7812">
              <w:rPr>
                <w:b/>
                <w:szCs w:val="24"/>
                <w:lang w:val="sr-Cyrl-RS"/>
              </w:rPr>
              <w:t>проценти</w:t>
            </w:r>
          </w:p>
        </w:tc>
      </w:tr>
      <w:tr w:rsidR="001B7812" w:rsidRPr="001B7812" w:rsidTr="00743CDC">
        <w:tc>
          <w:tcPr>
            <w:tcW w:w="6771" w:type="dxa"/>
          </w:tcPr>
          <w:p w:rsidR="001B7812" w:rsidRPr="001B7812" w:rsidRDefault="001B7812" w:rsidP="001B7812">
            <w:pPr>
              <w:jc w:val="both"/>
              <w:rPr>
                <w:szCs w:val="24"/>
                <w:lang w:val="sr-Cyrl-RS"/>
              </w:rPr>
            </w:pPr>
            <w:r w:rsidRPr="001B7812">
              <w:rPr>
                <w:szCs w:val="24"/>
                <w:lang w:val="sr-Cyrl-RS"/>
              </w:rPr>
              <w:t>1. Имало је приступ дигиталном уређају који је прикладан за обављање школских задатака</w:t>
            </w:r>
          </w:p>
        </w:tc>
        <w:tc>
          <w:tcPr>
            <w:tcW w:w="1275" w:type="dxa"/>
          </w:tcPr>
          <w:p w:rsidR="001B7812" w:rsidRPr="001B7812" w:rsidRDefault="001B7812" w:rsidP="001B7812">
            <w:pPr>
              <w:jc w:val="right"/>
              <w:rPr>
                <w:szCs w:val="24"/>
                <w:lang w:val="sr-Cyrl-RS"/>
              </w:rPr>
            </w:pPr>
            <w:r w:rsidRPr="001B7812">
              <w:rPr>
                <w:szCs w:val="24"/>
                <w:lang w:val="sr-Cyrl-RS"/>
              </w:rPr>
              <w:t>12</w:t>
            </w:r>
          </w:p>
        </w:tc>
        <w:tc>
          <w:tcPr>
            <w:tcW w:w="1196" w:type="dxa"/>
          </w:tcPr>
          <w:p w:rsidR="001B7812" w:rsidRPr="001B7812" w:rsidRDefault="001B7812" w:rsidP="001B7812">
            <w:pPr>
              <w:jc w:val="right"/>
              <w:rPr>
                <w:szCs w:val="24"/>
                <w:lang w:val="sr-Cyrl-RS"/>
              </w:rPr>
            </w:pPr>
            <w:r w:rsidRPr="001B7812">
              <w:rPr>
                <w:szCs w:val="24"/>
                <w:lang w:val="sr-Cyrl-RS"/>
              </w:rPr>
              <w:t>27,9</w:t>
            </w:r>
          </w:p>
        </w:tc>
      </w:tr>
      <w:tr w:rsidR="001B7812" w:rsidRPr="001B7812" w:rsidTr="00743CDC">
        <w:tc>
          <w:tcPr>
            <w:tcW w:w="6771" w:type="dxa"/>
          </w:tcPr>
          <w:p w:rsidR="001B7812" w:rsidRPr="001B7812" w:rsidRDefault="001B7812" w:rsidP="001B7812">
            <w:pPr>
              <w:jc w:val="both"/>
              <w:rPr>
                <w:szCs w:val="24"/>
                <w:lang w:val="sr-Cyrl-RS"/>
              </w:rPr>
            </w:pPr>
            <w:r w:rsidRPr="001B7812">
              <w:rPr>
                <w:szCs w:val="24"/>
                <w:lang w:val="sr-Cyrl-RS"/>
              </w:rPr>
              <w:t>2. У кући смо имали дигитални уређај који смо делили и који је дете могло да користи за обављање школских задатака</w:t>
            </w:r>
          </w:p>
        </w:tc>
        <w:tc>
          <w:tcPr>
            <w:tcW w:w="1275" w:type="dxa"/>
          </w:tcPr>
          <w:p w:rsidR="001B7812" w:rsidRPr="001B7812" w:rsidRDefault="001B7812" w:rsidP="001B7812">
            <w:pPr>
              <w:jc w:val="right"/>
              <w:rPr>
                <w:szCs w:val="24"/>
                <w:lang w:val="sr-Cyrl-RS"/>
              </w:rPr>
            </w:pPr>
            <w:r w:rsidRPr="001B7812">
              <w:rPr>
                <w:szCs w:val="24"/>
                <w:lang w:val="sr-Cyrl-RS"/>
              </w:rPr>
              <w:t>17</w:t>
            </w:r>
          </w:p>
        </w:tc>
        <w:tc>
          <w:tcPr>
            <w:tcW w:w="1196" w:type="dxa"/>
          </w:tcPr>
          <w:p w:rsidR="001B7812" w:rsidRPr="001B7812" w:rsidRDefault="001B7812" w:rsidP="001B7812">
            <w:pPr>
              <w:jc w:val="right"/>
              <w:rPr>
                <w:szCs w:val="24"/>
                <w:lang w:val="sr-Cyrl-RS"/>
              </w:rPr>
            </w:pPr>
            <w:r w:rsidRPr="001B7812">
              <w:rPr>
                <w:szCs w:val="24"/>
                <w:lang w:val="sr-Cyrl-RS"/>
              </w:rPr>
              <w:t>39,5</w:t>
            </w:r>
          </w:p>
        </w:tc>
      </w:tr>
      <w:tr w:rsidR="001B7812" w:rsidRPr="001B7812" w:rsidTr="00743CDC">
        <w:tc>
          <w:tcPr>
            <w:tcW w:w="6771" w:type="dxa"/>
          </w:tcPr>
          <w:p w:rsidR="001B7812" w:rsidRPr="001B7812" w:rsidRDefault="001B7812" w:rsidP="001B7812">
            <w:pPr>
              <w:jc w:val="both"/>
              <w:rPr>
                <w:szCs w:val="24"/>
                <w:lang w:val="sr-Cyrl-RS"/>
              </w:rPr>
            </w:pPr>
            <w:r w:rsidRPr="001B7812">
              <w:rPr>
                <w:szCs w:val="24"/>
                <w:lang w:val="sr-Cyrl-RS"/>
              </w:rPr>
              <w:t>3. У кући смо имали дигитални уређај који смо делили и који је дете могло да користи за обављање школских задатака, али уређај није увек био доступан</w:t>
            </w:r>
          </w:p>
        </w:tc>
        <w:tc>
          <w:tcPr>
            <w:tcW w:w="1275" w:type="dxa"/>
          </w:tcPr>
          <w:p w:rsidR="001B7812" w:rsidRPr="001B7812" w:rsidRDefault="001B7812" w:rsidP="001B7812">
            <w:pPr>
              <w:jc w:val="right"/>
              <w:rPr>
                <w:szCs w:val="24"/>
                <w:lang w:val="sr-Cyrl-RS"/>
              </w:rPr>
            </w:pPr>
            <w:r w:rsidRPr="001B7812">
              <w:rPr>
                <w:szCs w:val="24"/>
                <w:lang w:val="sr-Cyrl-RS"/>
              </w:rPr>
              <w:t>4</w:t>
            </w:r>
          </w:p>
        </w:tc>
        <w:tc>
          <w:tcPr>
            <w:tcW w:w="1196" w:type="dxa"/>
          </w:tcPr>
          <w:p w:rsidR="001B7812" w:rsidRPr="001B7812" w:rsidRDefault="001B7812" w:rsidP="001B7812">
            <w:pPr>
              <w:jc w:val="right"/>
              <w:rPr>
                <w:szCs w:val="24"/>
                <w:lang w:val="sr-Cyrl-RS"/>
              </w:rPr>
            </w:pPr>
            <w:r w:rsidRPr="001B7812">
              <w:rPr>
                <w:szCs w:val="24"/>
                <w:lang w:val="sr-Cyrl-RS"/>
              </w:rPr>
              <w:t>9,3</w:t>
            </w:r>
          </w:p>
        </w:tc>
      </w:tr>
      <w:tr w:rsidR="001B7812" w:rsidRPr="001B7812" w:rsidTr="00743CDC">
        <w:tc>
          <w:tcPr>
            <w:tcW w:w="6771" w:type="dxa"/>
          </w:tcPr>
          <w:p w:rsidR="001B7812" w:rsidRPr="001B7812" w:rsidRDefault="001B7812" w:rsidP="001B7812">
            <w:pPr>
              <w:jc w:val="both"/>
              <w:rPr>
                <w:szCs w:val="24"/>
                <w:lang w:val="sr-Cyrl-RS"/>
              </w:rPr>
            </w:pPr>
            <w:r w:rsidRPr="001B7812">
              <w:rPr>
                <w:szCs w:val="24"/>
                <w:lang w:val="sr-Cyrl-RS"/>
              </w:rPr>
              <w:t>4. Није имало приступ дигиталном уређају код куће који је могло да користи за обављање школских задатака</w:t>
            </w:r>
          </w:p>
        </w:tc>
        <w:tc>
          <w:tcPr>
            <w:tcW w:w="1275" w:type="dxa"/>
          </w:tcPr>
          <w:p w:rsidR="001B7812" w:rsidRPr="001B7812" w:rsidRDefault="001B7812" w:rsidP="001B7812">
            <w:pPr>
              <w:jc w:val="right"/>
              <w:rPr>
                <w:szCs w:val="24"/>
                <w:lang w:val="sr-Cyrl-RS"/>
              </w:rPr>
            </w:pPr>
            <w:r w:rsidRPr="001B7812">
              <w:rPr>
                <w:szCs w:val="24"/>
                <w:lang w:val="sr-Cyrl-RS"/>
              </w:rPr>
              <w:t>10</w:t>
            </w:r>
          </w:p>
        </w:tc>
        <w:tc>
          <w:tcPr>
            <w:tcW w:w="1196" w:type="dxa"/>
          </w:tcPr>
          <w:p w:rsidR="001B7812" w:rsidRPr="001B7812" w:rsidRDefault="001B7812" w:rsidP="001B7812">
            <w:pPr>
              <w:jc w:val="right"/>
              <w:rPr>
                <w:szCs w:val="24"/>
                <w:lang w:val="sr-Cyrl-RS"/>
              </w:rPr>
            </w:pPr>
            <w:r w:rsidRPr="001B7812">
              <w:rPr>
                <w:szCs w:val="24"/>
                <w:lang w:val="sr-Cyrl-RS"/>
              </w:rPr>
              <w:t>23,3</w:t>
            </w:r>
          </w:p>
        </w:tc>
      </w:tr>
      <w:tr w:rsidR="001B7812" w:rsidRPr="001B7812" w:rsidTr="00743CDC">
        <w:tc>
          <w:tcPr>
            <w:tcW w:w="6771" w:type="dxa"/>
          </w:tcPr>
          <w:p w:rsidR="001B7812" w:rsidRPr="001B7812" w:rsidRDefault="001B7812" w:rsidP="001B7812">
            <w:pPr>
              <w:jc w:val="both"/>
              <w:rPr>
                <w:b/>
                <w:szCs w:val="24"/>
                <w:lang w:val="sr-Cyrl-RS"/>
              </w:rPr>
            </w:pPr>
            <w:r w:rsidRPr="001B7812">
              <w:rPr>
                <w:b/>
                <w:szCs w:val="24"/>
                <w:lang w:val="sr-Cyrl-RS"/>
              </w:rPr>
              <w:t>Укупно</w:t>
            </w:r>
          </w:p>
        </w:tc>
        <w:tc>
          <w:tcPr>
            <w:tcW w:w="1275" w:type="dxa"/>
          </w:tcPr>
          <w:p w:rsidR="001B7812" w:rsidRPr="001B7812" w:rsidRDefault="001B7812" w:rsidP="001B7812">
            <w:pPr>
              <w:jc w:val="right"/>
              <w:rPr>
                <w:szCs w:val="24"/>
                <w:lang w:val="sr-Cyrl-RS"/>
              </w:rPr>
            </w:pPr>
            <w:r w:rsidRPr="001B7812">
              <w:rPr>
                <w:szCs w:val="24"/>
                <w:lang w:val="sr-Cyrl-RS"/>
              </w:rPr>
              <w:t>43</w:t>
            </w:r>
          </w:p>
        </w:tc>
        <w:tc>
          <w:tcPr>
            <w:tcW w:w="1196" w:type="dxa"/>
          </w:tcPr>
          <w:p w:rsidR="001B7812" w:rsidRPr="001B7812" w:rsidRDefault="001B7812" w:rsidP="001B7812">
            <w:pPr>
              <w:jc w:val="right"/>
              <w:rPr>
                <w:szCs w:val="24"/>
                <w:lang w:val="sr-Cyrl-RS"/>
              </w:rPr>
            </w:pPr>
            <w:r w:rsidRPr="001B7812">
              <w:rPr>
                <w:szCs w:val="24"/>
                <w:lang w:val="sr-Cyrl-RS"/>
              </w:rPr>
              <w:t>100</w:t>
            </w:r>
          </w:p>
        </w:tc>
      </w:tr>
    </w:tbl>
    <w:p w:rsidR="001B7812" w:rsidRPr="001B7812" w:rsidRDefault="001B7812" w:rsidP="001B7812">
      <w:pPr>
        <w:spacing w:after="0" w:line="240" w:lineRule="auto"/>
        <w:rPr>
          <w:szCs w:val="24"/>
          <w:lang w:val="sr-Cyrl-RS"/>
        </w:rPr>
      </w:pPr>
    </w:p>
    <w:p w:rsidR="001B7812" w:rsidRPr="001B7812" w:rsidRDefault="001B7812" w:rsidP="001B7812">
      <w:pPr>
        <w:spacing w:after="0" w:line="240" w:lineRule="auto"/>
        <w:rPr>
          <w:szCs w:val="24"/>
          <w:lang w:val="sr-Cyrl-RS"/>
        </w:rPr>
      </w:pPr>
      <w:r w:rsidRPr="001B7812">
        <w:rPr>
          <w:szCs w:val="24"/>
          <w:lang w:val="sr-Cyrl-RS"/>
        </w:rPr>
        <w:t xml:space="preserve">Још један важан показатељ за квалитет организације наставе јесте степен задовољства наставом у школи, односно наставом на даљину.  Родитељи су у много већем степену задовољнији квалитетом наставе у школи, иако се већина родитеља изјаснила да је задовољна и наставом на даљину, а један мањи број је исказао незадовољство наставом на даљину. </w:t>
      </w:r>
    </w:p>
    <w:p w:rsidR="001B7812" w:rsidRPr="001B7812" w:rsidRDefault="001B7812" w:rsidP="001B7812">
      <w:pPr>
        <w:spacing w:after="0" w:line="240" w:lineRule="auto"/>
        <w:rPr>
          <w:szCs w:val="24"/>
          <w:lang w:val="sr-Cyrl-RS"/>
        </w:rPr>
      </w:pPr>
    </w:p>
    <w:tbl>
      <w:tblPr>
        <w:tblStyle w:val="TableGrid"/>
        <w:tblW w:w="0" w:type="auto"/>
        <w:tblLook w:val="04A0" w:firstRow="1" w:lastRow="0" w:firstColumn="1" w:lastColumn="0" w:noHBand="0" w:noVBand="1"/>
      </w:tblPr>
      <w:tblGrid>
        <w:gridCol w:w="2071"/>
        <w:gridCol w:w="1298"/>
        <w:gridCol w:w="1251"/>
        <w:gridCol w:w="2128"/>
        <w:gridCol w:w="1298"/>
        <w:gridCol w:w="1196"/>
      </w:tblGrid>
      <w:tr w:rsidR="001B7812" w:rsidRPr="001B7812" w:rsidTr="00743CDC">
        <w:tc>
          <w:tcPr>
            <w:tcW w:w="2071" w:type="dxa"/>
          </w:tcPr>
          <w:p w:rsidR="001B7812" w:rsidRPr="001B7812" w:rsidRDefault="001B7812" w:rsidP="001B7812">
            <w:pPr>
              <w:rPr>
                <w:rFonts w:cs="Times New Roman"/>
                <w:b/>
                <w:szCs w:val="24"/>
                <w:lang w:val="sr-Cyrl-RS"/>
              </w:rPr>
            </w:pPr>
            <w:r w:rsidRPr="001B7812">
              <w:rPr>
                <w:rFonts w:cs="Times New Roman"/>
                <w:b/>
                <w:szCs w:val="24"/>
                <w:lang w:val="sr-Cyrl-RS"/>
              </w:rPr>
              <w:t>задовољство наставом у школи</w:t>
            </w:r>
          </w:p>
        </w:tc>
        <w:tc>
          <w:tcPr>
            <w:tcW w:w="1298" w:type="dxa"/>
          </w:tcPr>
          <w:p w:rsidR="001B7812" w:rsidRPr="001B7812" w:rsidRDefault="001B7812" w:rsidP="001B7812">
            <w:pPr>
              <w:rPr>
                <w:rFonts w:cs="Times New Roman"/>
                <w:b/>
                <w:szCs w:val="24"/>
                <w:lang w:val="sr-Cyrl-RS"/>
              </w:rPr>
            </w:pPr>
            <w:r w:rsidRPr="001B7812">
              <w:rPr>
                <w:rFonts w:cs="Times New Roman"/>
                <w:b/>
                <w:szCs w:val="24"/>
                <w:lang w:val="sr-Cyrl-RS"/>
              </w:rPr>
              <w:t>фреквенце</w:t>
            </w:r>
          </w:p>
        </w:tc>
        <w:tc>
          <w:tcPr>
            <w:tcW w:w="1251" w:type="dxa"/>
          </w:tcPr>
          <w:p w:rsidR="001B7812" w:rsidRPr="001B7812" w:rsidRDefault="001B7812" w:rsidP="001B7812">
            <w:pPr>
              <w:rPr>
                <w:rFonts w:cs="Times New Roman"/>
                <w:b/>
                <w:szCs w:val="24"/>
                <w:lang w:val="sr-Cyrl-RS"/>
              </w:rPr>
            </w:pPr>
            <w:r w:rsidRPr="001B7812">
              <w:rPr>
                <w:rFonts w:cs="Times New Roman"/>
                <w:b/>
                <w:szCs w:val="24"/>
                <w:lang w:val="sr-Cyrl-RS"/>
              </w:rPr>
              <w:t>проценти</w:t>
            </w:r>
          </w:p>
        </w:tc>
        <w:tc>
          <w:tcPr>
            <w:tcW w:w="2128" w:type="dxa"/>
          </w:tcPr>
          <w:p w:rsidR="001B7812" w:rsidRPr="001B7812" w:rsidRDefault="001B7812" w:rsidP="001B7812">
            <w:pPr>
              <w:rPr>
                <w:rFonts w:cs="Times New Roman"/>
                <w:b/>
                <w:szCs w:val="24"/>
              </w:rPr>
            </w:pPr>
            <w:r w:rsidRPr="001B7812">
              <w:rPr>
                <w:rFonts w:cs="Times New Roman"/>
                <w:b/>
                <w:szCs w:val="24"/>
                <w:lang w:val="sr-Cyrl-RS"/>
              </w:rPr>
              <w:t>задовољство наставом на даљину</w:t>
            </w:r>
          </w:p>
        </w:tc>
        <w:tc>
          <w:tcPr>
            <w:tcW w:w="1298" w:type="dxa"/>
          </w:tcPr>
          <w:p w:rsidR="001B7812" w:rsidRPr="001B7812" w:rsidRDefault="001B7812" w:rsidP="001B7812">
            <w:pPr>
              <w:rPr>
                <w:rFonts w:cs="Times New Roman"/>
                <w:b/>
                <w:szCs w:val="24"/>
                <w:lang w:val="sr-Cyrl-RS"/>
              </w:rPr>
            </w:pPr>
            <w:r w:rsidRPr="001B7812">
              <w:rPr>
                <w:rFonts w:cs="Times New Roman"/>
                <w:b/>
                <w:szCs w:val="24"/>
                <w:lang w:val="sr-Cyrl-RS"/>
              </w:rPr>
              <w:t>фреквенце</w:t>
            </w:r>
          </w:p>
        </w:tc>
        <w:tc>
          <w:tcPr>
            <w:tcW w:w="1196" w:type="dxa"/>
          </w:tcPr>
          <w:p w:rsidR="001B7812" w:rsidRPr="001B7812" w:rsidRDefault="001B7812" w:rsidP="001B7812">
            <w:pPr>
              <w:rPr>
                <w:rFonts w:cs="Times New Roman"/>
                <w:b/>
                <w:szCs w:val="24"/>
                <w:lang w:val="sr-Cyrl-RS"/>
              </w:rPr>
            </w:pPr>
            <w:r w:rsidRPr="001B7812">
              <w:rPr>
                <w:rFonts w:cs="Times New Roman"/>
                <w:b/>
                <w:szCs w:val="24"/>
                <w:lang w:val="sr-Cyrl-RS"/>
              </w:rPr>
              <w:t>проценти</w:t>
            </w:r>
          </w:p>
        </w:tc>
      </w:tr>
      <w:tr w:rsidR="001B7812" w:rsidRPr="001B7812" w:rsidTr="00743CDC">
        <w:tc>
          <w:tcPr>
            <w:tcW w:w="2071" w:type="dxa"/>
          </w:tcPr>
          <w:p w:rsidR="001B7812" w:rsidRPr="001B7812" w:rsidRDefault="001B7812" w:rsidP="001B7812">
            <w:pPr>
              <w:rPr>
                <w:rFonts w:cs="Times New Roman"/>
                <w:szCs w:val="24"/>
                <w:lang w:val="sr-Cyrl-RS"/>
              </w:rPr>
            </w:pPr>
            <w:r w:rsidRPr="001B7812">
              <w:rPr>
                <w:rFonts w:cs="Times New Roman"/>
                <w:szCs w:val="24"/>
                <w:lang w:val="sr-Cyrl-RS"/>
              </w:rPr>
              <w:t>углавном задовољан</w:t>
            </w:r>
          </w:p>
        </w:tc>
        <w:tc>
          <w:tcPr>
            <w:tcW w:w="1298" w:type="dxa"/>
          </w:tcPr>
          <w:p w:rsidR="001B7812" w:rsidRPr="001B7812" w:rsidRDefault="001B7812" w:rsidP="001B7812">
            <w:pPr>
              <w:jc w:val="right"/>
              <w:rPr>
                <w:rFonts w:cs="Times New Roman"/>
                <w:szCs w:val="24"/>
                <w:lang w:val="sr-Cyrl-RS"/>
              </w:rPr>
            </w:pPr>
            <w:r w:rsidRPr="001B7812">
              <w:rPr>
                <w:rFonts w:cs="Times New Roman"/>
                <w:szCs w:val="24"/>
                <w:lang w:val="sr-Cyrl-RS"/>
              </w:rPr>
              <w:t>18</w:t>
            </w:r>
          </w:p>
        </w:tc>
        <w:tc>
          <w:tcPr>
            <w:tcW w:w="1251" w:type="dxa"/>
          </w:tcPr>
          <w:p w:rsidR="001B7812" w:rsidRPr="001B7812" w:rsidRDefault="001B7812" w:rsidP="001B7812">
            <w:pPr>
              <w:jc w:val="right"/>
              <w:rPr>
                <w:rFonts w:cs="Times New Roman"/>
                <w:szCs w:val="24"/>
                <w:lang w:val="sr-Cyrl-RS"/>
              </w:rPr>
            </w:pPr>
            <w:r w:rsidRPr="001B7812">
              <w:rPr>
                <w:rFonts w:cs="Times New Roman"/>
                <w:szCs w:val="24"/>
                <w:lang w:val="sr-Cyrl-RS"/>
              </w:rPr>
              <w:t>41.9</w:t>
            </w:r>
          </w:p>
        </w:tc>
        <w:tc>
          <w:tcPr>
            <w:tcW w:w="2128" w:type="dxa"/>
          </w:tcPr>
          <w:p w:rsidR="001B7812" w:rsidRPr="001B7812" w:rsidRDefault="001B7812" w:rsidP="001B7812">
            <w:pPr>
              <w:rPr>
                <w:rFonts w:cs="Times New Roman"/>
                <w:szCs w:val="24"/>
                <w:lang w:val="sr-Cyrl-RS"/>
              </w:rPr>
            </w:pPr>
            <w:r w:rsidRPr="001B7812">
              <w:rPr>
                <w:rFonts w:cs="Times New Roman"/>
                <w:szCs w:val="24"/>
                <w:lang w:val="sr-Cyrl-RS"/>
              </w:rPr>
              <w:t>уопште нисам задовољан</w:t>
            </w:r>
          </w:p>
        </w:tc>
        <w:tc>
          <w:tcPr>
            <w:tcW w:w="1298" w:type="dxa"/>
          </w:tcPr>
          <w:p w:rsidR="001B7812" w:rsidRPr="001B7812" w:rsidRDefault="001B7812" w:rsidP="001B7812">
            <w:pPr>
              <w:jc w:val="right"/>
              <w:rPr>
                <w:rFonts w:cs="Times New Roman"/>
                <w:szCs w:val="24"/>
                <w:lang w:val="sr-Cyrl-RS"/>
              </w:rPr>
            </w:pPr>
            <w:r w:rsidRPr="001B7812">
              <w:rPr>
                <w:rFonts w:cs="Times New Roman"/>
                <w:szCs w:val="24"/>
                <w:lang w:val="sr-Cyrl-RS"/>
              </w:rPr>
              <w:t>4</w:t>
            </w:r>
          </w:p>
        </w:tc>
        <w:tc>
          <w:tcPr>
            <w:tcW w:w="1196" w:type="dxa"/>
          </w:tcPr>
          <w:p w:rsidR="001B7812" w:rsidRPr="001B7812" w:rsidRDefault="001B7812" w:rsidP="001B7812">
            <w:pPr>
              <w:jc w:val="right"/>
              <w:rPr>
                <w:rFonts w:cs="Times New Roman"/>
                <w:szCs w:val="24"/>
                <w:lang w:val="sr-Cyrl-RS"/>
              </w:rPr>
            </w:pPr>
            <w:r w:rsidRPr="001B7812">
              <w:rPr>
                <w:rFonts w:cs="Times New Roman"/>
                <w:szCs w:val="24"/>
                <w:lang w:val="sr-Cyrl-RS"/>
              </w:rPr>
              <w:t>9.3</w:t>
            </w:r>
          </w:p>
        </w:tc>
      </w:tr>
      <w:tr w:rsidR="001B7812" w:rsidRPr="001B7812" w:rsidTr="00743CDC">
        <w:tc>
          <w:tcPr>
            <w:tcW w:w="2071" w:type="dxa"/>
          </w:tcPr>
          <w:p w:rsidR="001B7812" w:rsidRPr="001B7812" w:rsidRDefault="001B7812" w:rsidP="001B7812">
            <w:pPr>
              <w:rPr>
                <w:rFonts w:cs="Times New Roman"/>
                <w:szCs w:val="24"/>
                <w:lang w:val="sr-Cyrl-RS"/>
              </w:rPr>
            </w:pPr>
            <w:r w:rsidRPr="001B7812">
              <w:rPr>
                <w:rFonts w:cs="Times New Roman"/>
                <w:szCs w:val="24"/>
                <w:lang w:val="sr-Cyrl-RS"/>
              </w:rPr>
              <w:t>у потпуности задовољан</w:t>
            </w:r>
          </w:p>
        </w:tc>
        <w:tc>
          <w:tcPr>
            <w:tcW w:w="1298" w:type="dxa"/>
          </w:tcPr>
          <w:p w:rsidR="001B7812" w:rsidRPr="001B7812" w:rsidRDefault="001B7812" w:rsidP="001B7812">
            <w:pPr>
              <w:jc w:val="right"/>
              <w:rPr>
                <w:rFonts w:cs="Times New Roman"/>
                <w:szCs w:val="24"/>
                <w:lang w:val="sr-Cyrl-RS"/>
              </w:rPr>
            </w:pPr>
            <w:r w:rsidRPr="001B7812">
              <w:rPr>
                <w:rFonts w:cs="Times New Roman"/>
                <w:szCs w:val="24"/>
                <w:lang w:val="sr-Cyrl-RS"/>
              </w:rPr>
              <w:t>25</w:t>
            </w:r>
          </w:p>
        </w:tc>
        <w:tc>
          <w:tcPr>
            <w:tcW w:w="1251" w:type="dxa"/>
          </w:tcPr>
          <w:p w:rsidR="001B7812" w:rsidRPr="001B7812" w:rsidRDefault="001B7812" w:rsidP="001B7812">
            <w:pPr>
              <w:jc w:val="right"/>
              <w:rPr>
                <w:rFonts w:cs="Times New Roman"/>
                <w:szCs w:val="24"/>
                <w:lang w:val="sr-Cyrl-RS"/>
              </w:rPr>
            </w:pPr>
            <w:r w:rsidRPr="001B7812">
              <w:rPr>
                <w:rFonts w:cs="Times New Roman"/>
                <w:szCs w:val="24"/>
                <w:lang w:val="sr-Cyrl-RS"/>
              </w:rPr>
              <w:t>58.1</w:t>
            </w:r>
          </w:p>
        </w:tc>
        <w:tc>
          <w:tcPr>
            <w:tcW w:w="2128" w:type="dxa"/>
          </w:tcPr>
          <w:p w:rsidR="001B7812" w:rsidRPr="001B7812" w:rsidRDefault="001B7812" w:rsidP="001B7812">
            <w:pPr>
              <w:rPr>
                <w:rFonts w:cs="Times New Roman"/>
                <w:szCs w:val="24"/>
                <w:lang w:val="sr-Cyrl-RS"/>
              </w:rPr>
            </w:pPr>
            <w:r w:rsidRPr="001B7812">
              <w:rPr>
                <w:rFonts w:cs="Times New Roman"/>
                <w:szCs w:val="24"/>
                <w:lang w:val="sr-Cyrl-RS"/>
              </w:rPr>
              <w:t>углавном незадовољан</w:t>
            </w:r>
          </w:p>
        </w:tc>
        <w:tc>
          <w:tcPr>
            <w:tcW w:w="1298" w:type="dxa"/>
          </w:tcPr>
          <w:p w:rsidR="001B7812" w:rsidRPr="001B7812" w:rsidRDefault="001B7812" w:rsidP="001B7812">
            <w:pPr>
              <w:jc w:val="right"/>
              <w:rPr>
                <w:rFonts w:cs="Times New Roman"/>
                <w:szCs w:val="24"/>
                <w:lang w:val="sr-Cyrl-RS"/>
              </w:rPr>
            </w:pPr>
            <w:r w:rsidRPr="001B7812">
              <w:rPr>
                <w:rFonts w:cs="Times New Roman"/>
                <w:szCs w:val="24"/>
                <w:lang w:val="sr-Cyrl-RS"/>
              </w:rPr>
              <w:t>1</w:t>
            </w:r>
          </w:p>
        </w:tc>
        <w:tc>
          <w:tcPr>
            <w:tcW w:w="1196" w:type="dxa"/>
          </w:tcPr>
          <w:p w:rsidR="001B7812" w:rsidRPr="001B7812" w:rsidRDefault="001B7812" w:rsidP="001B7812">
            <w:pPr>
              <w:jc w:val="right"/>
              <w:rPr>
                <w:rFonts w:cs="Times New Roman"/>
                <w:szCs w:val="24"/>
                <w:lang w:val="sr-Cyrl-RS"/>
              </w:rPr>
            </w:pPr>
            <w:r w:rsidRPr="001B7812">
              <w:rPr>
                <w:rFonts w:cs="Times New Roman"/>
                <w:szCs w:val="24"/>
                <w:lang w:val="sr-Cyrl-RS"/>
              </w:rPr>
              <w:t>2.3</w:t>
            </w:r>
          </w:p>
        </w:tc>
      </w:tr>
      <w:tr w:rsidR="001B7812" w:rsidRPr="001B7812" w:rsidTr="00743CDC">
        <w:tc>
          <w:tcPr>
            <w:tcW w:w="2071" w:type="dxa"/>
          </w:tcPr>
          <w:p w:rsidR="001B7812" w:rsidRPr="001B7812" w:rsidRDefault="001B7812" w:rsidP="001B7812">
            <w:pPr>
              <w:rPr>
                <w:rFonts w:cs="Times New Roman"/>
                <w:szCs w:val="24"/>
              </w:rPr>
            </w:pPr>
          </w:p>
        </w:tc>
        <w:tc>
          <w:tcPr>
            <w:tcW w:w="1298" w:type="dxa"/>
          </w:tcPr>
          <w:p w:rsidR="001B7812" w:rsidRPr="001B7812" w:rsidRDefault="001B7812" w:rsidP="001B7812">
            <w:pPr>
              <w:jc w:val="right"/>
              <w:rPr>
                <w:rFonts w:cs="Times New Roman"/>
                <w:szCs w:val="24"/>
              </w:rPr>
            </w:pPr>
          </w:p>
        </w:tc>
        <w:tc>
          <w:tcPr>
            <w:tcW w:w="1251" w:type="dxa"/>
          </w:tcPr>
          <w:p w:rsidR="001B7812" w:rsidRPr="001B7812" w:rsidRDefault="001B7812" w:rsidP="001B7812">
            <w:pPr>
              <w:jc w:val="right"/>
              <w:rPr>
                <w:rFonts w:cs="Times New Roman"/>
                <w:szCs w:val="24"/>
              </w:rPr>
            </w:pPr>
          </w:p>
        </w:tc>
        <w:tc>
          <w:tcPr>
            <w:tcW w:w="2128" w:type="dxa"/>
          </w:tcPr>
          <w:p w:rsidR="001B7812" w:rsidRPr="001B7812" w:rsidRDefault="001B7812" w:rsidP="001B7812">
            <w:pPr>
              <w:rPr>
                <w:rFonts w:cs="Times New Roman"/>
                <w:szCs w:val="24"/>
                <w:lang w:val="sr-Cyrl-RS"/>
              </w:rPr>
            </w:pPr>
            <w:r w:rsidRPr="001B7812">
              <w:rPr>
                <w:rFonts w:cs="Times New Roman"/>
                <w:szCs w:val="24"/>
                <w:lang w:val="sr-Cyrl-RS"/>
              </w:rPr>
              <w:t>неодлучан</w:t>
            </w:r>
          </w:p>
        </w:tc>
        <w:tc>
          <w:tcPr>
            <w:tcW w:w="1298" w:type="dxa"/>
          </w:tcPr>
          <w:p w:rsidR="001B7812" w:rsidRPr="001B7812" w:rsidRDefault="001B7812" w:rsidP="001B7812">
            <w:pPr>
              <w:jc w:val="right"/>
              <w:rPr>
                <w:rFonts w:cs="Times New Roman"/>
                <w:szCs w:val="24"/>
                <w:lang w:val="sr-Cyrl-RS"/>
              </w:rPr>
            </w:pPr>
            <w:r w:rsidRPr="001B7812">
              <w:rPr>
                <w:rFonts w:cs="Times New Roman"/>
                <w:szCs w:val="24"/>
                <w:lang w:val="sr-Cyrl-RS"/>
              </w:rPr>
              <w:t>3</w:t>
            </w:r>
          </w:p>
        </w:tc>
        <w:tc>
          <w:tcPr>
            <w:tcW w:w="1196" w:type="dxa"/>
          </w:tcPr>
          <w:p w:rsidR="001B7812" w:rsidRPr="001B7812" w:rsidRDefault="001B7812" w:rsidP="001B7812">
            <w:pPr>
              <w:jc w:val="right"/>
              <w:rPr>
                <w:rFonts w:cs="Times New Roman"/>
                <w:szCs w:val="24"/>
                <w:lang w:val="sr-Cyrl-RS"/>
              </w:rPr>
            </w:pPr>
            <w:r w:rsidRPr="001B7812">
              <w:rPr>
                <w:rFonts w:cs="Times New Roman"/>
                <w:szCs w:val="24"/>
                <w:lang w:val="sr-Cyrl-RS"/>
              </w:rPr>
              <w:t>7.0</w:t>
            </w:r>
          </w:p>
        </w:tc>
      </w:tr>
      <w:tr w:rsidR="001B7812" w:rsidRPr="001B7812" w:rsidTr="00743CDC">
        <w:tc>
          <w:tcPr>
            <w:tcW w:w="2071" w:type="dxa"/>
          </w:tcPr>
          <w:p w:rsidR="001B7812" w:rsidRPr="001B7812" w:rsidRDefault="001B7812" w:rsidP="001B7812">
            <w:pPr>
              <w:rPr>
                <w:rFonts w:cs="Times New Roman"/>
                <w:szCs w:val="24"/>
              </w:rPr>
            </w:pPr>
          </w:p>
        </w:tc>
        <w:tc>
          <w:tcPr>
            <w:tcW w:w="1298" w:type="dxa"/>
          </w:tcPr>
          <w:p w:rsidR="001B7812" w:rsidRPr="001B7812" w:rsidRDefault="001B7812" w:rsidP="001B7812">
            <w:pPr>
              <w:jc w:val="right"/>
              <w:rPr>
                <w:rFonts w:cs="Times New Roman"/>
                <w:szCs w:val="24"/>
              </w:rPr>
            </w:pPr>
          </w:p>
        </w:tc>
        <w:tc>
          <w:tcPr>
            <w:tcW w:w="1251" w:type="dxa"/>
          </w:tcPr>
          <w:p w:rsidR="001B7812" w:rsidRPr="001B7812" w:rsidRDefault="001B7812" w:rsidP="001B7812">
            <w:pPr>
              <w:jc w:val="right"/>
              <w:rPr>
                <w:rFonts w:cs="Times New Roman"/>
                <w:szCs w:val="24"/>
              </w:rPr>
            </w:pPr>
          </w:p>
        </w:tc>
        <w:tc>
          <w:tcPr>
            <w:tcW w:w="2128" w:type="dxa"/>
          </w:tcPr>
          <w:p w:rsidR="001B7812" w:rsidRPr="001B7812" w:rsidRDefault="001B7812" w:rsidP="001B7812">
            <w:pPr>
              <w:rPr>
                <w:rFonts w:cs="Times New Roman"/>
                <w:szCs w:val="24"/>
                <w:lang w:val="sr-Cyrl-RS"/>
              </w:rPr>
            </w:pPr>
            <w:r w:rsidRPr="001B7812">
              <w:rPr>
                <w:rFonts w:cs="Times New Roman"/>
                <w:szCs w:val="24"/>
                <w:lang w:val="sr-Cyrl-RS"/>
              </w:rPr>
              <w:t>углавном задовољан</w:t>
            </w:r>
          </w:p>
        </w:tc>
        <w:tc>
          <w:tcPr>
            <w:tcW w:w="1298" w:type="dxa"/>
          </w:tcPr>
          <w:p w:rsidR="001B7812" w:rsidRPr="001B7812" w:rsidRDefault="001B7812" w:rsidP="001B7812">
            <w:pPr>
              <w:jc w:val="right"/>
              <w:rPr>
                <w:rFonts w:cs="Times New Roman"/>
                <w:szCs w:val="24"/>
                <w:lang w:val="sr-Cyrl-RS"/>
              </w:rPr>
            </w:pPr>
            <w:r w:rsidRPr="001B7812">
              <w:rPr>
                <w:rFonts w:cs="Times New Roman"/>
                <w:szCs w:val="24"/>
                <w:lang w:val="sr-Cyrl-RS"/>
              </w:rPr>
              <w:t>12</w:t>
            </w:r>
          </w:p>
        </w:tc>
        <w:tc>
          <w:tcPr>
            <w:tcW w:w="1196" w:type="dxa"/>
          </w:tcPr>
          <w:p w:rsidR="001B7812" w:rsidRPr="001B7812" w:rsidRDefault="001B7812" w:rsidP="001B7812">
            <w:pPr>
              <w:jc w:val="right"/>
              <w:rPr>
                <w:rFonts w:cs="Times New Roman"/>
                <w:szCs w:val="24"/>
                <w:lang w:val="sr-Cyrl-RS"/>
              </w:rPr>
            </w:pPr>
            <w:r w:rsidRPr="001B7812">
              <w:rPr>
                <w:rFonts w:cs="Times New Roman"/>
                <w:szCs w:val="24"/>
                <w:lang w:val="sr-Cyrl-RS"/>
              </w:rPr>
              <w:t>27.9</w:t>
            </w:r>
          </w:p>
        </w:tc>
      </w:tr>
      <w:tr w:rsidR="001B7812" w:rsidRPr="001B7812" w:rsidTr="00743CDC">
        <w:tc>
          <w:tcPr>
            <w:tcW w:w="2071" w:type="dxa"/>
          </w:tcPr>
          <w:p w:rsidR="001B7812" w:rsidRPr="001B7812" w:rsidRDefault="001B7812" w:rsidP="001B7812">
            <w:pPr>
              <w:rPr>
                <w:rFonts w:cs="Times New Roman"/>
                <w:szCs w:val="24"/>
              </w:rPr>
            </w:pPr>
          </w:p>
        </w:tc>
        <w:tc>
          <w:tcPr>
            <w:tcW w:w="1298" w:type="dxa"/>
          </w:tcPr>
          <w:p w:rsidR="001B7812" w:rsidRPr="001B7812" w:rsidRDefault="001B7812" w:rsidP="001B7812">
            <w:pPr>
              <w:jc w:val="right"/>
              <w:rPr>
                <w:rFonts w:cs="Times New Roman"/>
                <w:szCs w:val="24"/>
              </w:rPr>
            </w:pPr>
          </w:p>
        </w:tc>
        <w:tc>
          <w:tcPr>
            <w:tcW w:w="1251" w:type="dxa"/>
          </w:tcPr>
          <w:p w:rsidR="001B7812" w:rsidRPr="001B7812" w:rsidRDefault="001B7812" w:rsidP="001B7812">
            <w:pPr>
              <w:jc w:val="right"/>
              <w:rPr>
                <w:rFonts w:cs="Times New Roman"/>
                <w:szCs w:val="24"/>
              </w:rPr>
            </w:pPr>
          </w:p>
        </w:tc>
        <w:tc>
          <w:tcPr>
            <w:tcW w:w="2128" w:type="dxa"/>
          </w:tcPr>
          <w:p w:rsidR="001B7812" w:rsidRPr="001B7812" w:rsidRDefault="001B7812" w:rsidP="001B7812">
            <w:pPr>
              <w:rPr>
                <w:rFonts w:cs="Times New Roman"/>
                <w:szCs w:val="24"/>
                <w:lang w:val="sr-Cyrl-RS"/>
              </w:rPr>
            </w:pPr>
            <w:r w:rsidRPr="001B7812">
              <w:rPr>
                <w:rFonts w:cs="Times New Roman"/>
                <w:szCs w:val="24"/>
                <w:lang w:val="sr-Cyrl-RS"/>
              </w:rPr>
              <w:t>у потпуности задовољан</w:t>
            </w:r>
          </w:p>
        </w:tc>
        <w:tc>
          <w:tcPr>
            <w:tcW w:w="1298" w:type="dxa"/>
          </w:tcPr>
          <w:p w:rsidR="001B7812" w:rsidRPr="001B7812" w:rsidRDefault="001B7812" w:rsidP="001B7812">
            <w:pPr>
              <w:jc w:val="right"/>
              <w:rPr>
                <w:rFonts w:cs="Times New Roman"/>
                <w:szCs w:val="24"/>
                <w:lang w:val="sr-Cyrl-RS"/>
              </w:rPr>
            </w:pPr>
            <w:r w:rsidRPr="001B7812">
              <w:rPr>
                <w:rFonts w:cs="Times New Roman"/>
                <w:szCs w:val="24"/>
                <w:lang w:val="sr-Cyrl-RS"/>
              </w:rPr>
              <w:t>23</w:t>
            </w:r>
          </w:p>
        </w:tc>
        <w:tc>
          <w:tcPr>
            <w:tcW w:w="1196" w:type="dxa"/>
          </w:tcPr>
          <w:p w:rsidR="001B7812" w:rsidRPr="001B7812" w:rsidRDefault="001B7812" w:rsidP="001B7812">
            <w:pPr>
              <w:jc w:val="right"/>
              <w:rPr>
                <w:rFonts w:cs="Times New Roman"/>
                <w:szCs w:val="24"/>
                <w:lang w:val="sr-Cyrl-RS"/>
              </w:rPr>
            </w:pPr>
            <w:r w:rsidRPr="001B7812">
              <w:rPr>
                <w:rFonts w:cs="Times New Roman"/>
                <w:szCs w:val="24"/>
                <w:lang w:val="sr-Cyrl-RS"/>
              </w:rPr>
              <w:t>53.5</w:t>
            </w:r>
          </w:p>
        </w:tc>
      </w:tr>
      <w:tr w:rsidR="001B7812" w:rsidRPr="001B7812" w:rsidTr="00743CDC">
        <w:tc>
          <w:tcPr>
            <w:tcW w:w="2071" w:type="dxa"/>
          </w:tcPr>
          <w:p w:rsidR="001B7812" w:rsidRPr="001B7812" w:rsidRDefault="001B7812" w:rsidP="001B7812">
            <w:pPr>
              <w:rPr>
                <w:rFonts w:cs="Times New Roman"/>
                <w:b/>
                <w:szCs w:val="24"/>
                <w:lang w:val="sr-Cyrl-RS"/>
              </w:rPr>
            </w:pPr>
            <w:r w:rsidRPr="001B7812">
              <w:rPr>
                <w:rFonts w:cs="Times New Roman"/>
                <w:b/>
                <w:szCs w:val="24"/>
                <w:lang w:val="sr-Cyrl-RS"/>
              </w:rPr>
              <w:t>Укупно</w:t>
            </w:r>
          </w:p>
        </w:tc>
        <w:tc>
          <w:tcPr>
            <w:tcW w:w="1298" w:type="dxa"/>
          </w:tcPr>
          <w:p w:rsidR="001B7812" w:rsidRPr="001B7812" w:rsidRDefault="001B7812" w:rsidP="001B7812">
            <w:pPr>
              <w:jc w:val="right"/>
              <w:rPr>
                <w:rFonts w:cs="Times New Roman"/>
                <w:szCs w:val="24"/>
                <w:lang w:val="sr-Cyrl-RS"/>
              </w:rPr>
            </w:pPr>
            <w:r w:rsidRPr="001B7812">
              <w:rPr>
                <w:rFonts w:cs="Times New Roman"/>
                <w:szCs w:val="24"/>
                <w:lang w:val="sr-Cyrl-RS"/>
              </w:rPr>
              <w:t>43</w:t>
            </w:r>
          </w:p>
        </w:tc>
        <w:tc>
          <w:tcPr>
            <w:tcW w:w="1251" w:type="dxa"/>
          </w:tcPr>
          <w:p w:rsidR="001B7812" w:rsidRPr="001B7812" w:rsidRDefault="001B7812" w:rsidP="001B7812">
            <w:pPr>
              <w:jc w:val="right"/>
              <w:rPr>
                <w:rFonts w:cs="Times New Roman"/>
                <w:szCs w:val="24"/>
                <w:lang w:val="sr-Cyrl-RS"/>
              </w:rPr>
            </w:pPr>
            <w:r w:rsidRPr="001B7812">
              <w:rPr>
                <w:rFonts w:cs="Times New Roman"/>
                <w:szCs w:val="24"/>
                <w:lang w:val="sr-Cyrl-RS"/>
              </w:rPr>
              <w:t>100</w:t>
            </w:r>
          </w:p>
        </w:tc>
        <w:tc>
          <w:tcPr>
            <w:tcW w:w="2128" w:type="dxa"/>
          </w:tcPr>
          <w:p w:rsidR="001B7812" w:rsidRPr="001B7812" w:rsidRDefault="001B7812" w:rsidP="001B7812">
            <w:pPr>
              <w:rPr>
                <w:rFonts w:cs="Times New Roman"/>
                <w:szCs w:val="24"/>
                <w:lang w:val="sr-Cyrl-RS"/>
              </w:rPr>
            </w:pPr>
          </w:p>
        </w:tc>
        <w:tc>
          <w:tcPr>
            <w:tcW w:w="1298" w:type="dxa"/>
          </w:tcPr>
          <w:p w:rsidR="001B7812" w:rsidRPr="001B7812" w:rsidRDefault="001B7812" w:rsidP="001B7812">
            <w:pPr>
              <w:jc w:val="right"/>
              <w:rPr>
                <w:rFonts w:cs="Times New Roman"/>
                <w:szCs w:val="24"/>
                <w:lang w:val="sr-Cyrl-RS"/>
              </w:rPr>
            </w:pPr>
            <w:r w:rsidRPr="001B7812">
              <w:rPr>
                <w:rFonts w:cs="Times New Roman"/>
                <w:szCs w:val="24"/>
                <w:lang w:val="sr-Cyrl-RS"/>
              </w:rPr>
              <w:t>43</w:t>
            </w:r>
          </w:p>
        </w:tc>
        <w:tc>
          <w:tcPr>
            <w:tcW w:w="1196" w:type="dxa"/>
          </w:tcPr>
          <w:p w:rsidR="001B7812" w:rsidRPr="001B7812" w:rsidRDefault="001B7812" w:rsidP="001B7812">
            <w:pPr>
              <w:jc w:val="right"/>
              <w:rPr>
                <w:rFonts w:cs="Times New Roman"/>
                <w:szCs w:val="24"/>
                <w:lang w:val="sr-Cyrl-RS"/>
              </w:rPr>
            </w:pPr>
            <w:r w:rsidRPr="001B7812">
              <w:rPr>
                <w:rFonts w:cs="Times New Roman"/>
                <w:szCs w:val="24"/>
                <w:lang w:val="sr-Cyrl-RS"/>
              </w:rPr>
              <w:t>100</w:t>
            </w:r>
          </w:p>
        </w:tc>
      </w:tr>
    </w:tbl>
    <w:p w:rsidR="001B7812" w:rsidRPr="001B7812" w:rsidRDefault="001B7812" w:rsidP="001B7812">
      <w:pPr>
        <w:jc w:val="both"/>
        <w:rPr>
          <w:b/>
          <w:szCs w:val="24"/>
          <w:lang w:val="en-US"/>
        </w:rPr>
      </w:pPr>
    </w:p>
    <w:p w:rsidR="001B7812" w:rsidRDefault="001B7812" w:rsidP="001B7812">
      <w:pPr>
        <w:jc w:val="both"/>
        <w:rPr>
          <w:b/>
          <w:szCs w:val="24"/>
          <w:lang w:val="sr-Cyrl-RS"/>
        </w:rPr>
      </w:pPr>
    </w:p>
    <w:p w:rsidR="001B7812" w:rsidRPr="001B7812" w:rsidRDefault="001B7812" w:rsidP="001B7812">
      <w:pPr>
        <w:jc w:val="both"/>
        <w:rPr>
          <w:b/>
          <w:szCs w:val="24"/>
          <w:lang w:val="sr-Cyrl-RS"/>
        </w:rPr>
      </w:pPr>
      <w:r w:rsidRPr="001B7812">
        <w:rPr>
          <w:b/>
          <w:szCs w:val="24"/>
          <w:lang w:val="sr-Cyrl-RS"/>
        </w:rPr>
        <w:t xml:space="preserve">6. Резултати истраживања о квалитету стручне додатне подршке </w:t>
      </w:r>
    </w:p>
    <w:p w:rsidR="001B7812" w:rsidRPr="001B7812" w:rsidRDefault="001B7812" w:rsidP="001B7812">
      <w:pPr>
        <w:spacing w:after="0" w:line="240" w:lineRule="auto"/>
        <w:jc w:val="both"/>
        <w:rPr>
          <w:szCs w:val="24"/>
          <w:lang w:val="sr-Cyrl-RS"/>
        </w:rPr>
      </w:pPr>
      <w:r w:rsidRPr="001B7812">
        <w:rPr>
          <w:szCs w:val="24"/>
          <w:lang w:val="sr-Cyrl-RS"/>
        </w:rPr>
        <w:lastRenderedPageBreak/>
        <w:t xml:space="preserve">Истраживање које је имало за циљ евалуацију програма стручне додатне подршке реализовано је на крају јуна месеца. У истраживању су учествовали стручни сарадници школа (укупно 11) и васпитачи предшколске установе (укупно 22). </w:t>
      </w:r>
    </w:p>
    <w:p w:rsidR="001B7812" w:rsidRPr="001B7812" w:rsidRDefault="001B7812" w:rsidP="001B7812">
      <w:pPr>
        <w:spacing w:after="0" w:line="240" w:lineRule="auto"/>
        <w:jc w:val="both"/>
        <w:rPr>
          <w:szCs w:val="24"/>
          <w:lang w:val="sr-Cyrl-RS"/>
        </w:rPr>
      </w:pPr>
    </w:p>
    <w:p w:rsidR="001B7812" w:rsidRPr="001B7812" w:rsidRDefault="001B7812" w:rsidP="001B7812">
      <w:pPr>
        <w:spacing w:after="0" w:line="240" w:lineRule="auto"/>
        <w:jc w:val="both"/>
        <w:rPr>
          <w:szCs w:val="24"/>
          <w:lang w:val="sr-Cyrl-RS"/>
        </w:rPr>
      </w:pPr>
      <w:r w:rsidRPr="001B7812">
        <w:rPr>
          <w:szCs w:val="24"/>
          <w:lang w:val="sr-Cyrl-RS"/>
        </w:rPr>
        <w:t xml:space="preserve">Упитник је самостално конструисан за потребе прикупљања података и садржао је питања о полу, годинама радног стажа, 9 питања затвореног типа са понуђеним одговорима – петостепеном скалом слагања, 1 питање затвореног типа (свеукупна оцена квалитета програма додатне подршке од 1-5) и 2 питања отвореног типа. У укупном узорку само је један испитаник мушког пола. </w:t>
      </w:r>
    </w:p>
    <w:p w:rsidR="001B7812" w:rsidRPr="001B7812" w:rsidRDefault="001B7812" w:rsidP="001B7812">
      <w:pPr>
        <w:spacing w:after="0" w:line="240" w:lineRule="auto"/>
        <w:jc w:val="both"/>
        <w:rPr>
          <w:szCs w:val="24"/>
          <w:lang w:val="sr-Cyrl-RS"/>
        </w:rPr>
      </w:pPr>
    </w:p>
    <w:p w:rsidR="001B7812" w:rsidRPr="001B7812" w:rsidRDefault="001B7812" w:rsidP="001B7812">
      <w:pPr>
        <w:spacing w:after="0" w:line="240" w:lineRule="auto"/>
        <w:jc w:val="both"/>
        <w:rPr>
          <w:szCs w:val="24"/>
          <w:lang w:val="sr-Cyrl-RS"/>
        </w:rPr>
      </w:pPr>
      <w:r w:rsidRPr="001B7812">
        <w:rPr>
          <w:szCs w:val="24"/>
          <w:lang w:val="sr-Cyrl-RS"/>
        </w:rPr>
        <w:t>У наставку ће бити приказани и анализирани одговори васпитача и стручних сарадника за сваку тврдњу посебно.</w:t>
      </w:r>
    </w:p>
    <w:p w:rsidR="001B7812" w:rsidRPr="001B7812" w:rsidRDefault="001B7812" w:rsidP="001B7812">
      <w:pPr>
        <w:spacing w:after="0" w:line="240" w:lineRule="auto"/>
        <w:jc w:val="both"/>
        <w:rPr>
          <w:szCs w:val="24"/>
          <w:lang w:val="sr-Cyrl-RS"/>
        </w:rPr>
      </w:pPr>
    </w:p>
    <w:p w:rsidR="001B7812" w:rsidRPr="001B7812" w:rsidRDefault="001B7812" w:rsidP="001B7812">
      <w:pPr>
        <w:spacing w:after="0" w:line="240" w:lineRule="auto"/>
        <w:jc w:val="both"/>
        <w:rPr>
          <w:szCs w:val="24"/>
          <w:lang w:val="sr-Cyrl-RS"/>
        </w:rPr>
      </w:pPr>
      <w:r w:rsidRPr="001B7812">
        <w:rPr>
          <w:szCs w:val="24"/>
          <w:lang w:val="sr-Cyrl-RS"/>
        </w:rPr>
        <w:t>Табела бр. 1: Преглед одговора у узорку васпитача изражен у процентима</w:t>
      </w:r>
    </w:p>
    <w:p w:rsidR="001B7812" w:rsidRPr="001B7812" w:rsidRDefault="001B7812" w:rsidP="001B7812">
      <w:pPr>
        <w:spacing w:after="0" w:line="240" w:lineRule="auto"/>
        <w:jc w:val="both"/>
        <w:rPr>
          <w:szCs w:val="24"/>
          <w:lang w:val="sr-Cyrl-RS"/>
        </w:rPr>
      </w:pPr>
    </w:p>
    <w:tbl>
      <w:tblPr>
        <w:tblW w:w="95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8"/>
        <w:gridCol w:w="5196"/>
        <w:gridCol w:w="708"/>
        <w:gridCol w:w="567"/>
        <w:gridCol w:w="709"/>
        <w:gridCol w:w="709"/>
        <w:gridCol w:w="679"/>
      </w:tblGrid>
      <w:tr w:rsidR="001B7812" w:rsidRPr="001B7812" w:rsidTr="00743CDC">
        <w:tc>
          <w:tcPr>
            <w:tcW w:w="6204" w:type="dxa"/>
            <w:gridSpan w:val="2"/>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bCs/>
                <w:szCs w:val="24"/>
                <w:lang w:val="sr-Cyrl-RS"/>
              </w:rPr>
            </w:pPr>
            <w:r w:rsidRPr="001B7812">
              <w:rPr>
                <w:bCs/>
                <w:szCs w:val="24"/>
                <w:lang w:val="sr-Cyrl-RS"/>
              </w:rPr>
              <w:t>Преглед одговора у узорку васпитача изражен у %</w:t>
            </w:r>
          </w:p>
        </w:tc>
        <w:tc>
          <w:tcPr>
            <w:tcW w:w="3372" w:type="dxa"/>
            <w:gridSpan w:val="5"/>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bCs/>
                <w:szCs w:val="24"/>
                <w:lang w:val="sr-Cyrl-RS"/>
              </w:rPr>
            </w:pPr>
            <w:r w:rsidRPr="001B7812">
              <w:rPr>
                <w:bCs/>
                <w:szCs w:val="24"/>
                <w:lang w:val="sr-Cyrl-RS"/>
              </w:rPr>
              <w:t>Степен слагања</w:t>
            </w:r>
          </w:p>
          <w:p w:rsidR="001B7812" w:rsidRPr="001B7812" w:rsidRDefault="001B7812" w:rsidP="001B7812">
            <w:pPr>
              <w:spacing w:after="0" w:line="240" w:lineRule="auto"/>
              <w:jc w:val="both"/>
              <w:rPr>
                <w:bCs/>
                <w:i/>
                <w:iCs/>
                <w:szCs w:val="24"/>
                <w:lang w:val="sr-Cyrl-CS"/>
              </w:rPr>
            </w:pPr>
            <w:r w:rsidRPr="001B7812">
              <w:rPr>
                <w:bCs/>
                <w:i/>
                <w:iCs/>
                <w:szCs w:val="24"/>
                <w:lang w:val="sr-Cyrl-CS"/>
              </w:rPr>
              <w:t xml:space="preserve">1-уопште се не слажем </w:t>
            </w:r>
          </w:p>
          <w:p w:rsidR="001B7812" w:rsidRPr="001B7812" w:rsidRDefault="001B7812" w:rsidP="001B7812">
            <w:pPr>
              <w:spacing w:after="0" w:line="240" w:lineRule="auto"/>
              <w:jc w:val="both"/>
              <w:rPr>
                <w:bCs/>
                <w:i/>
                <w:iCs/>
                <w:szCs w:val="24"/>
                <w:lang w:val="sr-Cyrl-CS"/>
              </w:rPr>
            </w:pPr>
            <w:r w:rsidRPr="001B7812">
              <w:rPr>
                <w:bCs/>
                <w:i/>
                <w:iCs/>
                <w:szCs w:val="24"/>
                <w:lang w:val="sr-Cyrl-CS"/>
              </w:rPr>
              <w:t xml:space="preserve"> 2-делимично се не слажем  </w:t>
            </w:r>
          </w:p>
          <w:p w:rsidR="001B7812" w:rsidRPr="001B7812" w:rsidRDefault="001B7812" w:rsidP="001B7812">
            <w:pPr>
              <w:spacing w:after="0" w:line="240" w:lineRule="auto"/>
              <w:jc w:val="both"/>
              <w:rPr>
                <w:bCs/>
                <w:i/>
                <w:iCs/>
                <w:szCs w:val="24"/>
                <w:lang w:val="sr-Cyrl-CS"/>
              </w:rPr>
            </w:pPr>
            <w:r w:rsidRPr="001B7812">
              <w:rPr>
                <w:bCs/>
                <w:i/>
                <w:iCs/>
                <w:szCs w:val="24"/>
                <w:lang w:val="sr-Cyrl-CS"/>
              </w:rPr>
              <w:t xml:space="preserve">3-и слажем се и не слажем се </w:t>
            </w:r>
          </w:p>
          <w:p w:rsidR="001B7812" w:rsidRPr="001B7812" w:rsidRDefault="001B7812" w:rsidP="001B7812">
            <w:pPr>
              <w:spacing w:after="0" w:line="240" w:lineRule="auto"/>
              <w:jc w:val="both"/>
              <w:rPr>
                <w:bCs/>
                <w:i/>
                <w:iCs/>
                <w:szCs w:val="24"/>
                <w:lang w:val="sr-Cyrl-CS"/>
              </w:rPr>
            </w:pPr>
            <w:r w:rsidRPr="001B7812">
              <w:rPr>
                <w:bCs/>
                <w:i/>
                <w:iCs/>
                <w:szCs w:val="24"/>
                <w:lang w:val="sr-Cyrl-CS"/>
              </w:rPr>
              <w:t xml:space="preserve">4-делимично се слажем </w:t>
            </w:r>
          </w:p>
          <w:p w:rsidR="001B7812" w:rsidRPr="001B7812" w:rsidRDefault="001B7812" w:rsidP="001B7812">
            <w:pPr>
              <w:spacing w:after="0" w:line="240" w:lineRule="auto"/>
              <w:jc w:val="both"/>
              <w:rPr>
                <w:bCs/>
                <w:i/>
                <w:iCs/>
                <w:szCs w:val="24"/>
                <w:lang w:val="sr-Cyrl-CS"/>
              </w:rPr>
            </w:pPr>
            <w:r w:rsidRPr="001B7812">
              <w:rPr>
                <w:bCs/>
                <w:i/>
                <w:iCs/>
                <w:szCs w:val="24"/>
                <w:lang w:val="sr-Cyrl-CS"/>
              </w:rPr>
              <w:t>5-у потпуности се слажем</w:t>
            </w:r>
          </w:p>
          <w:p w:rsidR="001B7812" w:rsidRPr="001B7812" w:rsidRDefault="001B7812" w:rsidP="001B7812">
            <w:pPr>
              <w:spacing w:after="0" w:line="240" w:lineRule="auto"/>
              <w:jc w:val="both"/>
              <w:rPr>
                <w:bCs/>
                <w:szCs w:val="24"/>
                <w:lang w:val="sr-Cyrl-RS"/>
              </w:rPr>
            </w:pP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szCs w:val="24"/>
                <w:lang w:val="en-US"/>
              </w:rPr>
            </w:pPr>
            <w:r w:rsidRPr="001B7812">
              <w:rPr>
                <w:b/>
                <w:bCs/>
                <w:szCs w:val="24"/>
                <w:lang w:val="sr-Cyrl-RS"/>
              </w:rPr>
              <w:t>Р.бр.</w:t>
            </w:r>
          </w:p>
        </w:tc>
        <w:tc>
          <w:tcPr>
            <w:tcW w:w="5196"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center"/>
              <w:rPr>
                <w:szCs w:val="24"/>
                <w:lang w:val="en-US"/>
              </w:rPr>
            </w:pPr>
            <w:r w:rsidRPr="001B7812">
              <w:rPr>
                <w:b/>
                <w:bCs/>
                <w:szCs w:val="24"/>
                <w:lang w:val="sr-Cyrl-RS"/>
              </w:rPr>
              <w:t>Тврдња</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3</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4</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5</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szCs w:val="24"/>
                <w:lang w:val="en-US"/>
              </w:rPr>
            </w:pPr>
            <w:r w:rsidRPr="001B7812">
              <w:rPr>
                <w:szCs w:val="24"/>
                <w:lang w:val="en-US"/>
              </w:rPr>
              <w:t>1.</w:t>
            </w:r>
          </w:p>
        </w:tc>
        <w:tc>
          <w:tcPr>
            <w:tcW w:w="5196"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szCs w:val="24"/>
                <w:lang w:val="en-US"/>
              </w:rPr>
            </w:pPr>
            <w:r w:rsidRPr="001B7812">
              <w:rPr>
                <w:szCs w:val="24"/>
                <w:lang w:val="sr-Cyrl-RS"/>
              </w:rPr>
              <w:t xml:space="preserve">Додатна дефектолошка подршка је добро организована. </w:t>
            </w:r>
            <w:r w:rsidRPr="001B7812">
              <w:rPr>
                <w:szCs w:val="24"/>
                <w:lang w:val="en-US"/>
              </w:rPr>
              <w:t xml:space="preserve"> </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18,2</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9,1</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72,7</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2.</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sr-Cyrl-RS"/>
              </w:rPr>
              <w:t xml:space="preserve">Задовољан/на сам сарадњом са дефектологом. </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100</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3.</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Осећам се компетентније у свом раду када знам да подршку деци са сметњама у развоју пружају и стручњаци – дефектолози.</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100</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4.</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Захваљујући сарадњи са дефектологом н</w:t>
            </w:r>
            <w:r w:rsidRPr="001B7812">
              <w:rPr>
                <w:szCs w:val="24"/>
                <w:lang w:val="en-US"/>
              </w:rPr>
              <w:t>аучио/ла сам нешто ново</w:t>
            </w:r>
            <w:r w:rsidRPr="001B7812">
              <w:rPr>
                <w:szCs w:val="24"/>
                <w:lang w:val="sr-Cyrl-RS"/>
              </w:rPr>
              <w:t xml:space="preserve"> што ће ми помоћи у даљем раду.</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4,8</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14,3</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81</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5.</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 xml:space="preserve">Примећујем напредак у знању и понашању код </w:t>
            </w:r>
            <w:r w:rsidRPr="001B7812">
              <w:rPr>
                <w:szCs w:val="24"/>
                <w:lang w:val="sr-Cyrl-RS"/>
              </w:rPr>
              <w:t xml:space="preserve">деце / </w:t>
            </w:r>
            <w:r w:rsidRPr="001B7812">
              <w:rPr>
                <w:szCs w:val="24"/>
                <w:lang w:val="en-US"/>
              </w:rPr>
              <w:t>ученика.</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13,6</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86,4</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 xml:space="preserve">6. </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Сарадња са дефектологом ми је олакшала прилагођавање наставних садржаја и метода индивидуалним потребама детета</w:t>
            </w:r>
            <w:r w:rsidRPr="001B7812">
              <w:rPr>
                <w:szCs w:val="24"/>
                <w:lang w:val="sr-Cyrl-RS"/>
              </w:rPr>
              <w:t xml:space="preserve"> / ученика</w:t>
            </w:r>
            <w:r w:rsidRPr="001B7812">
              <w:rPr>
                <w:szCs w:val="24"/>
                <w:lang w:val="en-US"/>
              </w:rPr>
              <w:t>.</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23,8</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76,2</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en-US"/>
              </w:rPr>
              <w:t>7.</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Стручна дефектолошка подршка би требала да се одвија у континуитету.</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4,5</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95,5</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 xml:space="preserve">8. </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 xml:space="preserve">Спреман/на сам да се додатно едукујем на пољу рада са децом/ученицима са сметњама у развоју и инклузивног образовања. </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13,6</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22,7</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63,6</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9</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Упознат/а сам са прописима и правним оквиром којим је регулисано пружање стручне додатне подршке.</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22,7</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77,3</w:t>
            </w:r>
          </w:p>
        </w:tc>
      </w:tr>
    </w:tbl>
    <w:p w:rsidR="001B7812" w:rsidRPr="001B7812" w:rsidRDefault="001B7812" w:rsidP="001B7812">
      <w:pPr>
        <w:spacing w:after="0" w:line="240" w:lineRule="auto"/>
        <w:jc w:val="both"/>
        <w:rPr>
          <w:szCs w:val="24"/>
          <w:lang w:val="sr-Cyrl-RS"/>
        </w:rPr>
      </w:pPr>
    </w:p>
    <w:p w:rsidR="001B7812" w:rsidRPr="001B7812" w:rsidRDefault="001B7812" w:rsidP="001B7812">
      <w:pPr>
        <w:spacing w:after="0" w:line="240" w:lineRule="auto"/>
        <w:ind w:firstLine="720"/>
        <w:jc w:val="both"/>
        <w:rPr>
          <w:szCs w:val="24"/>
          <w:lang w:val="sr-Cyrl-RS"/>
        </w:rPr>
      </w:pPr>
      <w:r w:rsidRPr="001B7812">
        <w:rPr>
          <w:szCs w:val="24"/>
          <w:lang w:val="sr-Cyrl-RS"/>
        </w:rPr>
        <w:t xml:space="preserve">Као што се из прегледа података види сви испитани васпитачи су у потпуности задовољни сарадњом са дефектологом и сматрају се компетентнијим када је у рад са децом са сметњама у развоју укључен дефектолог. Такође, скоро сви васпитачи сматрају да би подршка требала да се одвија у континуитету, да су кроз сарадњу са дефектологом унапредили своје вештине, као и да су приметили напредак у знању и понашању код деце. Мишљења су благо подељена када је у питању спремност на додатну едукацију за рад са децом са сметњама у развоју, мада преовладава спремност на додатно стручно усавршавање у раду са овом популацијом деце. Велики проценат васпитача (77.3%) сматра да је у потпуности упознат са прописима и правним оквиром којим је дефинисано пружање стручне додатне подршке.  </w:t>
      </w:r>
    </w:p>
    <w:p w:rsidR="001B7812" w:rsidRPr="001B7812" w:rsidRDefault="001B7812" w:rsidP="001B7812">
      <w:pPr>
        <w:spacing w:after="0" w:line="240" w:lineRule="auto"/>
        <w:ind w:firstLine="720"/>
        <w:jc w:val="both"/>
        <w:rPr>
          <w:szCs w:val="24"/>
          <w:lang w:val="sr-Cyrl-RS"/>
        </w:rPr>
      </w:pPr>
      <w:r w:rsidRPr="001B7812">
        <w:rPr>
          <w:szCs w:val="24"/>
          <w:lang w:val="sr-Cyrl-RS"/>
        </w:rPr>
        <w:t>Када је реч о укупној оцени за програм додатне подршке 61,9% васпитача програм оцењује највишом оценом, оценом 5, док 38,1% програм додатне подршке оцењује програм као врло добар (4).</w:t>
      </w:r>
    </w:p>
    <w:p w:rsidR="001B7812" w:rsidRPr="001B7812" w:rsidRDefault="001B7812" w:rsidP="001B7812">
      <w:pPr>
        <w:spacing w:after="0" w:line="240" w:lineRule="auto"/>
        <w:jc w:val="both"/>
        <w:rPr>
          <w:szCs w:val="24"/>
          <w:lang w:val="sr-Cyrl-RS"/>
        </w:rPr>
      </w:pPr>
    </w:p>
    <w:p w:rsidR="001B7812" w:rsidRPr="001B7812" w:rsidRDefault="001B7812" w:rsidP="001B7812">
      <w:pPr>
        <w:spacing w:after="0" w:line="240" w:lineRule="auto"/>
        <w:jc w:val="both"/>
        <w:rPr>
          <w:szCs w:val="24"/>
          <w:lang w:val="sr-Cyrl-RS"/>
        </w:rPr>
      </w:pPr>
      <w:r w:rsidRPr="001B7812">
        <w:rPr>
          <w:szCs w:val="24"/>
          <w:lang w:val="sr-Cyrl-RS"/>
        </w:rPr>
        <w:t>Табела бр. 2: Преглед одговора у узорку стручних сарадника изражен у процентима</w:t>
      </w:r>
    </w:p>
    <w:p w:rsidR="001B7812" w:rsidRPr="001B7812" w:rsidRDefault="001B7812" w:rsidP="001B7812">
      <w:pPr>
        <w:spacing w:after="0" w:line="240" w:lineRule="auto"/>
        <w:jc w:val="both"/>
        <w:rPr>
          <w:szCs w:val="24"/>
          <w:lang w:val="sr-Cyrl-RS"/>
        </w:rPr>
      </w:pPr>
    </w:p>
    <w:tbl>
      <w:tblPr>
        <w:tblW w:w="95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8"/>
        <w:gridCol w:w="5196"/>
        <w:gridCol w:w="708"/>
        <w:gridCol w:w="567"/>
        <w:gridCol w:w="709"/>
        <w:gridCol w:w="709"/>
        <w:gridCol w:w="679"/>
      </w:tblGrid>
      <w:tr w:rsidR="001B7812" w:rsidRPr="001B7812" w:rsidTr="00743CDC">
        <w:tc>
          <w:tcPr>
            <w:tcW w:w="6204" w:type="dxa"/>
            <w:gridSpan w:val="2"/>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bCs/>
                <w:szCs w:val="24"/>
                <w:lang w:val="sr-Cyrl-RS"/>
              </w:rPr>
            </w:pPr>
            <w:r w:rsidRPr="001B7812">
              <w:rPr>
                <w:bCs/>
                <w:szCs w:val="24"/>
                <w:lang w:val="sr-Cyrl-RS"/>
              </w:rPr>
              <w:t>Преглед одговора у узорку васпитача изражен у %</w:t>
            </w:r>
          </w:p>
        </w:tc>
        <w:tc>
          <w:tcPr>
            <w:tcW w:w="3372" w:type="dxa"/>
            <w:gridSpan w:val="5"/>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bCs/>
                <w:szCs w:val="24"/>
                <w:lang w:val="sr-Cyrl-RS"/>
              </w:rPr>
            </w:pPr>
            <w:r w:rsidRPr="001B7812">
              <w:rPr>
                <w:bCs/>
                <w:szCs w:val="24"/>
                <w:lang w:val="sr-Cyrl-RS"/>
              </w:rPr>
              <w:t>Степен слагања</w:t>
            </w:r>
          </w:p>
          <w:p w:rsidR="001B7812" w:rsidRPr="001B7812" w:rsidRDefault="001B7812" w:rsidP="001B7812">
            <w:pPr>
              <w:spacing w:after="0" w:line="240" w:lineRule="auto"/>
              <w:jc w:val="both"/>
              <w:rPr>
                <w:bCs/>
                <w:i/>
                <w:iCs/>
                <w:szCs w:val="24"/>
                <w:lang w:val="sr-Cyrl-CS"/>
              </w:rPr>
            </w:pPr>
            <w:r w:rsidRPr="001B7812">
              <w:rPr>
                <w:bCs/>
                <w:i/>
                <w:iCs/>
                <w:szCs w:val="24"/>
                <w:lang w:val="sr-Cyrl-CS"/>
              </w:rPr>
              <w:t xml:space="preserve">1-уопште се не слажем </w:t>
            </w:r>
          </w:p>
          <w:p w:rsidR="001B7812" w:rsidRPr="001B7812" w:rsidRDefault="001B7812" w:rsidP="001B7812">
            <w:pPr>
              <w:spacing w:after="0" w:line="240" w:lineRule="auto"/>
              <w:jc w:val="both"/>
              <w:rPr>
                <w:bCs/>
                <w:i/>
                <w:iCs/>
                <w:szCs w:val="24"/>
                <w:lang w:val="sr-Cyrl-CS"/>
              </w:rPr>
            </w:pPr>
            <w:r w:rsidRPr="001B7812">
              <w:rPr>
                <w:bCs/>
                <w:i/>
                <w:iCs/>
                <w:szCs w:val="24"/>
                <w:lang w:val="sr-Cyrl-CS"/>
              </w:rPr>
              <w:t xml:space="preserve"> 2-делимично се не слажем  </w:t>
            </w:r>
          </w:p>
          <w:p w:rsidR="001B7812" w:rsidRPr="001B7812" w:rsidRDefault="001B7812" w:rsidP="001B7812">
            <w:pPr>
              <w:spacing w:after="0" w:line="240" w:lineRule="auto"/>
              <w:jc w:val="both"/>
              <w:rPr>
                <w:bCs/>
                <w:i/>
                <w:iCs/>
                <w:szCs w:val="24"/>
                <w:lang w:val="sr-Cyrl-CS"/>
              </w:rPr>
            </w:pPr>
            <w:r w:rsidRPr="001B7812">
              <w:rPr>
                <w:bCs/>
                <w:i/>
                <w:iCs/>
                <w:szCs w:val="24"/>
                <w:lang w:val="sr-Cyrl-CS"/>
              </w:rPr>
              <w:t xml:space="preserve">3-и слажем се и не слажем се </w:t>
            </w:r>
          </w:p>
          <w:p w:rsidR="001B7812" w:rsidRPr="001B7812" w:rsidRDefault="001B7812" w:rsidP="001B7812">
            <w:pPr>
              <w:spacing w:after="0" w:line="240" w:lineRule="auto"/>
              <w:jc w:val="both"/>
              <w:rPr>
                <w:bCs/>
                <w:i/>
                <w:iCs/>
                <w:szCs w:val="24"/>
                <w:lang w:val="sr-Cyrl-CS"/>
              </w:rPr>
            </w:pPr>
            <w:r w:rsidRPr="001B7812">
              <w:rPr>
                <w:bCs/>
                <w:i/>
                <w:iCs/>
                <w:szCs w:val="24"/>
                <w:lang w:val="sr-Cyrl-CS"/>
              </w:rPr>
              <w:t xml:space="preserve">4-делимично се слажем </w:t>
            </w:r>
          </w:p>
          <w:p w:rsidR="001B7812" w:rsidRPr="001B7812" w:rsidRDefault="001B7812" w:rsidP="001B7812">
            <w:pPr>
              <w:spacing w:after="0" w:line="240" w:lineRule="auto"/>
              <w:jc w:val="both"/>
              <w:rPr>
                <w:bCs/>
                <w:i/>
                <w:iCs/>
                <w:szCs w:val="24"/>
                <w:lang w:val="sr-Cyrl-CS"/>
              </w:rPr>
            </w:pPr>
            <w:r w:rsidRPr="001B7812">
              <w:rPr>
                <w:bCs/>
                <w:i/>
                <w:iCs/>
                <w:szCs w:val="24"/>
                <w:lang w:val="sr-Cyrl-CS"/>
              </w:rPr>
              <w:t>5-у потпуности се слажем</w:t>
            </w:r>
          </w:p>
          <w:p w:rsidR="001B7812" w:rsidRPr="001B7812" w:rsidRDefault="001B7812" w:rsidP="001B7812">
            <w:pPr>
              <w:spacing w:after="0" w:line="240" w:lineRule="auto"/>
              <w:jc w:val="both"/>
              <w:rPr>
                <w:bCs/>
                <w:szCs w:val="24"/>
                <w:lang w:val="sr-Cyrl-RS"/>
              </w:rPr>
            </w:pP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szCs w:val="24"/>
                <w:lang w:val="en-US"/>
              </w:rPr>
            </w:pPr>
            <w:r w:rsidRPr="001B7812">
              <w:rPr>
                <w:b/>
                <w:bCs/>
                <w:szCs w:val="24"/>
                <w:lang w:val="sr-Cyrl-RS"/>
              </w:rPr>
              <w:t>Р.бр.</w:t>
            </w:r>
          </w:p>
        </w:tc>
        <w:tc>
          <w:tcPr>
            <w:tcW w:w="5196"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center"/>
              <w:rPr>
                <w:szCs w:val="24"/>
                <w:lang w:val="en-US"/>
              </w:rPr>
            </w:pPr>
            <w:r w:rsidRPr="001B7812">
              <w:rPr>
                <w:b/>
                <w:bCs/>
                <w:szCs w:val="24"/>
                <w:lang w:val="sr-Cyrl-RS"/>
              </w:rPr>
              <w:t>Тврдња</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1</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3</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4</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
                <w:bCs/>
                <w:szCs w:val="24"/>
                <w:lang w:val="en-US"/>
              </w:rPr>
            </w:pPr>
            <w:r w:rsidRPr="001B7812">
              <w:rPr>
                <w:b/>
                <w:bCs/>
                <w:szCs w:val="24"/>
                <w:lang w:val="en-US"/>
              </w:rPr>
              <w:t>5</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szCs w:val="24"/>
                <w:lang w:val="en-US"/>
              </w:rPr>
            </w:pPr>
            <w:r w:rsidRPr="001B7812">
              <w:rPr>
                <w:szCs w:val="24"/>
                <w:lang w:val="en-US"/>
              </w:rPr>
              <w:t>1.</w:t>
            </w:r>
          </w:p>
        </w:tc>
        <w:tc>
          <w:tcPr>
            <w:tcW w:w="5196"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szCs w:val="24"/>
                <w:lang w:val="en-US"/>
              </w:rPr>
            </w:pPr>
            <w:r w:rsidRPr="001B7812">
              <w:rPr>
                <w:szCs w:val="24"/>
                <w:lang w:val="sr-Cyrl-RS"/>
              </w:rPr>
              <w:t xml:space="preserve">Додатна дефектолошка подршка је добро организована. </w:t>
            </w:r>
            <w:r w:rsidRPr="001B7812">
              <w:rPr>
                <w:szCs w:val="24"/>
                <w:lang w:val="en-US"/>
              </w:rPr>
              <w:t xml:space="preserve"> </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36,4</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9,1</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45,5</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2.</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sr-Cyrl-RS"/>
              </w:rPr>
              <w:t xml:space="preserve">Задовољан/на сам сарадњом са дефектологом. </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100</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3.</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Осећам се компетентније у свом раду када знам да подршку деци са сметњама у развоју пружају и стручњаци – дефектолози.</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100</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4.</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Захваљујући сарадњи са дефектологом н</w:t>
            </w:r>
            <w:r w:rsidRPr="001B7812">
              <w:rPr>
                <w:szCs w:val="24"/>
                <w:lang w:val="en-US"/>
              </w:rPr>
              <w:t>аучио/ла сам нешто ново</w:t>
            </w:r>
            <w:r w:rsidRPr="001B7812">
              <w:rPr>
                <w:szCs w:val="24"/>
                <w:lang w:val="sr-Cyrl-RS"/>
              </w:rPr>
              <w:t xml:space="preserve"> што ће ми помоћи у даљем раду.</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9,1</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9,1</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81,8</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5.</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 xml:space="preserve">Примећујем напредак у знању и понашању код </w:t>
            </w:r>
            <w:r w:rsidRPr="001B7812">
              <w:rPr>
                <w:szCs w:val="24"/>
                <w:lang w:val="sr-Cyrl-RS"/>
              </w:rPr>
              <w:t xml:space="preserve">деце / </w:t>
            </w:r>
            <w:r w:rsidRPr="001B7812">
              <w:rPr>
                <w:szCs w:val="24"/>
                <w:lang w:val="en-US"/>
              </w:rPr>
              <w:t>ученика.</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36,4</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63,6</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 xml:space="preserve">6. </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en-US"/>
              </w:rPr>
            </w:pPr>
            <w:r w:rsidRPr="001B7812">
              <w:rPr>
                <w:szCs w:val="24"/>
                <w:lang w:val="en-US"/>
              </w:rPr>
              <w:t>Сарадња са дефектологом ми је олакшала прилагођавање наставних садржаја и метода индивидуалним потребама детета</w:t>
            </w:r>
            <w:r w:rsidRPr="001B7812">
              <w:rPr>
                <w:szCs w:val="24"/>
                <w:lang w:val="sr-Cyrl-RS"/>
              </w:rPr>
              <w:t xml:space="preserve"> / ученика</w:t>
            </w:r>
            <w:r w:rsidRPr="001B7812">
              <w:rPr>
                <w:szCs w:val="24"/>
                <w:lang w:val="en-US"/>
              </w:rPr>
              <w:t>.</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27,3</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1,9</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63,6</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en-US"/>
              </w:rPr>
              <w:t>7.</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Стручна дефектолошка подршка би требала да се одвија у континуитету.</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100</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 xml:space="preserve">8. </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 xml:space="preserve">Спреман/на сам да се додатно едукујем на пољу рада са децом/ученицима са сметњама у развоју и инклузивног образовања. </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9,1</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90,9</w:t>
            </w:r>
          </w:p>
        </w:tc>
      </w:tr>
      <w:tr w:rsidR="001B7812" w:rsidRPr="001B7812" w:rsidTr="00743CDC">
        <w:tc>
          <w:tcPr>
            <w:tcW w:w="1008"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9</w:t>
            </w:r>
          </w:p>
        </w:tc>
        <w:tc>
          <w:tcPr>
            <w:tcW w:w="5196" w:type="dxa"/>
            <w:tcBorders>
              <w:top w:val="single" w:sz="4" w:space="0" w:color="auto"/>
              <w:left w:val="single" w:sz="4" w:space="0" w:color="auto"/>
              <w:bottom w:val="single" w:sz="4" w:space="0" w:color="auto"/>
              <w:right w:val="single" w:sz="4" w:space="0" w:color="auto"/>
            </w:tcBorders>
            <w:hideMark/>
          </w:tcPr>
          <w:p w:rsidR="001B7812" w:rsidRPr="001B7812" w:rsidRDefault="001B7812" w:rsidP="001B7812">
            <w:pPr>
              <w:spacing w:after="0" w:line="240" w:lineRule="auto"/>
              <w:jc w:val="both"/>
              <w:rPr>
                <w:szCs w:val="24"/>
                <w:lang w:val="sr-Cyrl-RS"/>
              </w:rPr>
            </w:pPr>
            <w:r w:rsidRPr="001B7812">
              <w:rPr>
                <w:szCs w:val="24"/>
                <w:lang w:val="sr-Cyrl-RS"/>
              </w:rPr>
              <w:t>Упознат/а сам са прописима и правним оквиром којим је регулисано пружање стручне додатне подршке.</w:t>
            </w:r>
          </w:p>
        </w:tc>
        <w:tc>
          <w:tcPr>
            <w:tcW w:w="708"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567"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0</w:t>
            </w:r>
          </w:p>
        </w:tc>
        <w:tc>
          <w:tcPr>
            <w:tcW w:w="70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36,4</w:t>
            </w:r>
          </w:p>
        </w:tc>
        <w:tc>
          <w:tcPr>
            <w:tcW w:w="679" w:type="dxa"/>
            <w:tcBorders>
              <w:top w:val="single" w:sz="4" w:space="0" w:color="auto"/>
              <w:left w:val="single" w:sz="4" w:space="0" w:color="auto"/>
              <w:bottom w:val="single" w:sz="4" w:space="0" w:color="auto"/>
              <w:right w:val="single" w:sz="4" w:space="0" w:color="auto"/>
            </w:tcBorders>
          </w:tcPr>
          <w:p w:rsidR="001B7812" w:rsidRPr="001B7812" w:rsidRDefault="001B7812" w:rsidP="001B7812">
            <w:pPr>
              <w:spacing w:after="0" w:line="240" w:lineRule="auto"/>
              <w:jc w:val="both"/>
              <w:rPr>
                <w:bCs/>
                <w:szCs w:val="24"/>
                <w:lang w:val="sr-Cyrl-RS"/>
              </w:rPr>
            </w:pPr>
            <w:r w:rsidRPr="001B7812">
              <w:rPr>
                <w:bCs/>
                <w:szCs w:val="24"/>
                <w:lang w:val="sr-Cyrl-RS"/>
              </w:rPr>
              <w:t>63,6</w:t>
            </w:r>
          </w:p>
        </w:tc>
      </w:tr>
    </w:tbl>
    <w:p w:rsidR="001B7812" w:rsidRPr="001B7812" w:rsidRDefault="001B7812" w:rsidP="001B7812">
      <w:pPr>
        <w:spacing w:after="0" w:line="240" w:lineRule="auto"/>
        <w:jc w:val="both"/>
        <w:rPr>
          <w:szCs w:val="24"/>
          <w:lang w:val="sr-Cyrl-RS"/>
        </w:rPr>
      </w:pPr>
    </w:p>
    <w:p w:rsidR="001B7812" w:rsidRPr="001B7812" w:rsidRDefault="001B7812" w:rsidP="001B7812">
      <w:pPr>
        <w:spacing w:after="0" w:line="240" w:lineRule="auto"/>
        <w:ind w:firstLine="720"/>
        <w:jc w:val="both"/>
        <w:rPr>
          <w:szCs w:val="24"/>
          <w:lang w:val="sr-Cyrl-RS"/>
        </w:rPr>
      </w:pPr>
      <w:r w:rsidRPr="001B7812">
        <w:rPr>
          <w:szCs w:val="24"/>
          <w:lang w:val="sr-Cyrl-RS"/>
        </w:rPr>
        <w:t xml:space="preserve">На основу података приказаних у табели стручни сарадници су, као и васпитачи, у потпуности задовољни сарадњом са дефектологом и сматрају се компетентнијим када је у рад са децом са сметњама у развоју укључен дефектолог и да додатна подршка треба да буде заступљена у континуитету. Такође, наводе да су кроз сарадњу са дефектологом унапредили своје вештине, као и да су приметили напредак у знању и понашању код деце. Стручни сарадници су, у поређењу са васпитачима, још спремнији на додатну едукацију за рад са децом са сметњама у развоју и углавном су упознати са правним оквиром којим је дефинисано пружање стручне додатне подршке.  </w:t>
      </w:r>
    </w:p>
    <w:p w:rsidR="001B7812" w:rsidRPr="001B7812" w:rsidRDefault="001B7812" w:rsidP="001B7812">
      <w:pPr>
        <w:spacing w:after="0" w:line="240" w:lineRule="auto"/>
        <w:ind w:firstLine="720"/>
        <w:jc w:val="both"/>
        <w:rPr>
          <w:szCs w:val="24"/>
          <w:lang w:val="sr-Cyrl-RS"/>
        </w:rPr>
      </w:pPr>
      <w:r w:rsidRPr="001B7812">
        <w:rPr>
          <w:szCs w:val="24"/>
          <w:lang w:val="sr-Cyrl-RS"/>
        </w:rPr>
        <w:t>Када је реч о укупној оцени за програм додатне подршке 45,5% стручних сарадника програм оцењује највишом оценом, оценом 5, 36,4% оцењује програм као врло добар (4), док 18,2% програм додатне подршке оцењује као добар (3).</w:t>
      </w:r>
    </w:p>
    <w:p w:rsidR="001B7812" w:rsidRPr="001B7812" w:rsidRDefault="001B7812" w:rsidP="001B7812">
      <w:pPr>
        <w:spacing w:after="0" w:line="240" w:lineRule="auto"/>
        <w:ind w:firstLine="720"/>
        <w:jc w:val="both"/>
        <w:rPr>
          <w:szCs w:val="24"/>
          <w:lang w:val="sr-Cyrl-RS"/>
        </w:rPr>
      </w:pPr>
      <w:r w:rsidRPr="001B7812">
        <w:rPr>
          <w:szCs w:val="24"/>
          <w:lang w:val="sr-Cyrl-RS"/>
        </w:rPr>
        <w:tab/>
      </w:r>
    </w:p>
    <w:p w:rsidR="001B7812" w:rsidRPr="001B7812" w:rsidRDefault="001B7812" w:rsidP="001B7812">
      <w:pPr>
        <w:spacing w:after="0" w:line="240" w:lineRule="auto"/>
        <w:ind w:firstLine="720"/>
        <w:jc w:val="both"/>
        <w:rPr>
          <w:szCs w:val="24"/>
          <w:lang w:val="sr-Cyrl-RS"/>
        </w:rPr>
      </w:pPr>
      <w:r w:rsidRPr="001B7812">
        <w:rPr>
          <w:szCs w:val="24"/>
          <w:lang w:val="sr-Cyrl-RS"/>
        </w:rPr>
        <w:t xml:space="preserve">Приликом навођења одговора о примедбама и позитивним странама о спроведеном програму додатне подршке васпитачи и стручни сарадници су скоро уједначени по типу одговора и најчешће су наводили да је програм успешно реализован и, као што је и раније наведено, истицали су позитивне промене у понашању и постигнућу деце, подршку и унапређење сарадње са родитељима деце са сметњама у развоју и сл. Главна примедба која је навођена је да је додатна подршка недовољно заступљена (једном недељно није довољно), као да би додатну подршку требало организовати за ученике другог циклуса. </w:t>
      </w:r>
    </w:p>
    <w:p w:rsidR="001B7812" w:rsidRPr="001B7812" w:rsidRDefault="001B7812" w:rsidP="001B7812">
      <w:pPr>
        <w:spacing w:after="0" w:line="240" w:lineRule="auto"/>
        <w:jc w:val="both"/>
        <w:rPr>
          <w:szCs w:val="24"/>
          <w:lang w:val="sr-Cyrl-RS"/>
        </w:rPr>
      </w:pPr>
      <w:r w:rsidRPr="001B7812">
        <w:rPr>
          <w:szCs w:val="24"/>
          <w:lang w:val="sr-Cyrl-RS"/>
        </w:rPr>
        <w:tab/>
        <w:t xml:space="preserve">Најчешће навођење препорука за унапређење инклузивног образовања су укључивање дефектолога у установу како би постојала континуирана додатна подршка, обезбеђивање персоналних асистената, организовање предавања за родитеље и запослене из установа на тему инклузивног образовања, из области </w:t>
      </w:r>
      <w:r w:rsidRPr="001B7812">
        <w:rPr>
          <w:szCs w:val="24"/>
          <w:lang w:val="sr-Cyrl-RS"/>
        </w:rPr>
        <w:lastRenderedPageBreak/>
        <w:t xml:space="preserve">методологије рада са овом популацијом, унапређење услова рада у установи (формирање мањих група, опремање простора, средства за рад).   </w:t>
      </w:r>
    </w:p>
    <w:p w:rsidR="001B7812" w:rsidRPr="001B7812" w:rsidRDefault="001B7812" w:rsidP="001B7812">
      <w:pPr>
        <w:jc w:val="both"/>
        <w:rPr>
          <w:b/>
          <w:szCs w:val="24"/>
          <w:lang w:val="sr-Cyrl-RS"/>
        </w:rPr>
      </w:pPr>
    </w:p>
    <w:p w:rsidR="001B7812" w:rsidRPr="001B7812" w:rsidRDefault="001B7812" w:rsidP="001B7812">
      <w:pPr>
        <w:jc w:val="both"/>
        <w:rPr>
          <w:b/>
          <w:szCs w:val="24"/>
          <w:lang w:val="sr-Cyrl-RS"/>
        </w:rPr>
      </w:pPr>
      <w:r w:rsidRPr="001B7812">
        <w:rPr>
          <w:b/>
          <w:szCs w:val="24"/>
          <w:lang w:val="sr-Cyrl-RS"/>
        </w:rPr>
        <w:t xml:space="preserve">7. Синдром сагоревања и задовољство послом </w:t>
      </w:r>
    </w:p>
    <w:p w:rsidR="001B7812" w:rsidRPr="001B7812" w:rsidRDefault="001B7812" w:rsidP="001B7812">
      <w:pPr>
        <w:spacing w:after="0" w:line="240" w:lineRule="auto"/>
        <w:rPr>
          <w:szCs w:val="24"/>
          <w:lang w:val="sr-Cyrl-RS"/>
        </w:rPr>
      </w:pPr>
      <w:r w:rsidRPr="001B7812">
        <w:rPr>
          <w:szCs w:val="24"/>
          <w:lang w:val="sr-Cyrl-RS"/>
        </w:rPr>
        <w:tab/>
        <w:t>Истраживање је спроведено у априлу месецу са циљем утврђивања присутности и изражености синдрома сагоревања и задовољства послом. Добијени резултати истраживања ће бити даље коришћени у сврхе даљег планирања психолошке превенције и едукације, као и у сврхе унапређења квалитета у области људских ресурса.</w:t>
      </w:r>
    </w:p>
    <w:p w:rsidR="001B7812" w:rsidRPr="001B7812" w:rsidRDefault="001B7812" w:rsidP="001B7812">
      <w:pPr>
        <w:spacing w:after="0" w:line="240" w:lineRule="auto"/>
        <w:rPr>
          <w:szCs w:val="24"/>
          <w:lang w:val="sr-Cyrl-RS"/>
        </w:rPr>
      </w:pPr>
      <w:r w:rsidRPr="001B7812">
        <w:rPr>
          <w:szCs w:val="24"/>
        </w:rPr>
        <w:tab/>
      </w:r>
      <w:r w:rsidRPr="001B7812">
        <w:rPr>
          <w:szCs w:val="24"/>
          <w:lang w:val="sr-Cyrl-RS"/>
        </w:rPr>
        <w:t xml:space="preserve">У истраживању је учествовало 28 од укупно 30 запослених свих профила (истраживањем су били обухваћени наставници, стручни сарадници, радници у рачуноводству и радници у техничкој служби). Највише запослених има од 10 – 20 година радног стажа, затим оних који имају између 20 и 30 година радног стажа, док је најмање запослених са мање од 10 година радног стажа. </w:t>
      </w:r>
    </w:p>
    <w:p w:rsidR="001B7812" w:rsidRPr="001B7812" w:rsidRDefault="001B7812" w:rsidP="001B7812">
      <w:pPr>
        <w:spacing w:after="0" w:line="240" w:lineRule="auto"/>
        <w:rPr>
          <w:b/>
          <w:szCs w:val="24"/>
          <w:lang w:val="sr-Cyrl-RS"/>
        </w:rPr>
      </w:pPr>
      <w:r w:rsidRPr="001B7812">
        <w:rPr>
          <w:b/>
          <w:szCs w:val="24"/>
          <w:lang w:val="sr-Cyrl-RS"/>
        </w:rPr>
        <w:tab/>
      </w:r>
    </w:p>
    <w:p w:rsidR="001B7812" w:rsidRPr="001B7812" w:rsidRDefault="001B7812" w:rsidP="001B7812">
      <w:pPr>
        <w:spacing w:after="0" w:line="240" w:lineRule="auto"/>
        <w:rPr>
          <w:rFonts w:cs="Arial"/>
          <w:szCs w:val="24"/>
          <w:lang w:val="sr-Cyrl-RS"/>
        </w:rPr>
      </w:pPr>
      <w:r w:rsidRPr="001B7812">
        <w:rPr>
          <w:b/>
          <w:szCs w:val="24"/>
          <w:lang w:val="sr-Cyrl-RS"/>
        </w:rPr>
        <w:t>Синдром сагоревања:</w:t>
      </w:r>
      <w:r w:rsidRPr="001B7812">
        <w:rPr>
          <w:szCs w:val="24"/>
          <w:lang w:val="sr-Cyrl-RS"/>
        </w:rPr>
        <w:t xml:space="preserve"> Када је реч о присутности и изражености синдрома сагоревања општи закључак је да код велике већине </w:t>
      </w:r>
      <w:r w:rsidRPr="001B7812">
        <w:rPr>
          <w:rFonts w:cs="Arial"/>
          <w:szCs w:val="24"/>
          <w:lang w:val="sr-Cyrl-RS"/>
        </w:rPr>
        <w:t xml:space="preserve">запослених није присутан синдром сагоревања. </w:t>
      </w:r>
    </w:p>
    <w:p w:rsidR="001B7812" w:rsidRPr="001B7812" w:rsidRDefault="001B7812" w:rsidP="001B7812">
      <w:pPr>
        <w:shd w:val="clear" w:color="auto" w:fill="FFFFFF"/>
        <w:spacing w:after="0" w:line="240" w:lineRule="auto"/>
        <w:jc w:val="center"/>
        <w:rPr>
          <w:rFonts w:eastAsia="Times New Roman" w:cs="Arial"/>
          <w:color w:val="222222"/>
          <w:szCs w:val="24"/>
          <w:lang w:val="sr-Cyrl-RS" w:eastAsia="sr-Latn-RS"/>
        </w:rPr>
      </w:pPr>
    </w:p>
    <w:p w:rsidR="001B7812" w:rsidRPr="001B7812" w:rsidRDefault="001B7812" w:rsidP="001B7812">
      <w:pPr>
        <w:shd w:val="clear" w:color="auto" w:fill="FFFFFF"/>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Заступљеност различитих категорија сагоревања</w:t>
      </w:r>
    </w:p>
    <w:p w:rsidR="001B7812" w:rsidRPr="001B7812" w:rsidRDefault="001B7812" w:rsidP="001B7812">
      <w:pPr>
        <w:shd w:val="clear" w:color="auto" w:fill="FFFFFF"/>
        <w:spacing w:after="0" w:line="240" w:lineRule="auto"/>
        <w:jc w:val="center"/>
        <w:rPr>
          <w:rFonts w:eastAsia="Times New Roman" w:cs="Arial"/>
          <w:color w:val="222222"/>
          <w:szCs w:val="24"/>
          <w:lang w:val="sr-Cyrl-RS" w:eastAsia="sr-Latn-RS"/>
        </w:rPr>
      </w:pPr>
    </w:p>
    <w:tbl>
      <w:tblPr>
        <w:tblW w:w="0" w:type="auto"/>
        <w:jc w:val="center"/>
        <w:tblLook w:val="04A0" w:firstRow="1" w:lastRow="0" w:firstColumn="1" w:lastColumn="0" w:noHBand="0" w:noVBand="1"/>
      </w:tblPr>
      <w:tblGrid>
        <w:gridCol w:w="1668"/>
        <w:gridCol w:w="1427"/>
        <w:gridCol w:w="1548"/>
        <w:gridCol w:w="1844"/>
        <w:gridCol w:w="1559"/>
      </w:tblGrid>
      <w:tr w:rsidR="001B7812" w:rsidRPr="001B7812" w:rsidTr="00743CDC">
        <w:trPr>
          <w:jc w:val="center"/>
        </w:trPr>
        <w:tc>
          <w:tcPr>
            <w:tcW w:w="1668"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Нема изгарања</w:t>
            </w:r>
          </w:p>
          <w:p w:rsidR="001B7812" w:rsidRPr="001B7812" w:rsidRDefault="001B7812" w:rsidP="001B7812">
            <w:pPr>
              <w:spacing w:after="0" w:line="240" w:lineRule="auto"/>
              <w:jc w:val="center"/>
              <w:rPr>
                <w:rFonts w:eastAsia="Times New Roman" w:cs="Arial"/>
                <w:color w:val="222222"/>
                <w:szCs w:val="24"/>
                <w:lang w:val="sr-Latn-RS" w:eastAsia="sr-Latn-RS"/>
              </w:rPr>
            </w:pPr>
            <w:r w:rsidRPr="001B7812">
              <w:rPr>
                <w:rFonts w:eastAsia="Times New Roman" w:cs="Arial"/>
                <w:color w:val="222222"/>
                <w:szCs w:val="24"/>
                <w:lang w:val="sr-Latn-RS" w:eastAsia="sr-Latn-RS"/>
              </w:rPr>
              <w:t xml:space="preserve"> (20-30)</w:t>
            </w:r>
          </w:p>
        </w:tc>
        <w:tc>
          <w:tcPr>
            <w:tcW w:w="1427"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Нормалан скор</w:t>
            </w:r>
          </w:p>
          <w:p w:rsidR="001B7812" w:rsidRPr="001B7812" w:rsidRDefault="001B7812" w:rsidP="001B7812">
            <w:pPr>
              <w:spacing w:after="0" w:line="240" w:lineRule="auto"/>
              <w:jc w:val="center"/>
              <w:rPr>
                <w:rFonts w:eastAsia="Times New Roman" w:cs="Arial"/>
                <w:color w:val="222222"/>
                <w:szCs w:val="24"/>
                <w:lang w:val="sr-Latn-RS" w:eastAsia="sr-Latn-RS"/>
              </w:rPr>
            </w:pPr>
            <w:r w:rsidRPr="001B7812">
              <w:rPr>
                <w:rFonts w:eastAsia="Times New Roman" w:cs="Arial"/>
                <w:color w:val="222222"/>
                <w:szCs w:val="24"/>
                <w:lang w:val="sr-Latn-RS" w:eastAsia="sr-Latn-RS"/>
              </w:rPr>
              <w:t>(31-45)</w:t>
            </w:r>
          </w:p>
        </w:tc>
        <w:tc>
          <w:tcPr>
            <w:tcW w:w="1548"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Благо изгарање</w:t>
            </w:r>
          </w:p>
          <w:p w:rsidR="001B7812" w:rsidRPr="001B7812" w:rsidRDefault="001B7812" w:rsidP="001B7812">
            <w:pPr>
              <w:spacing w:after="0" w:line="240" w:lineRule="auto"/>
              <w:jc w:val="center"/>
              <w:rPr>
                <w:rFonts w:eastAsia="Times New Roman" w:cs="Arial"/>
                <w:color w:val="222222"/>
                <w:szCs w:val="24"/>
                <w:lang w:val="sr-Latn-RS" w:eastAsia="sr-Latn-RS"/>
              </w:rPr>
            </w:pPr>
            <w:r w:rsidRPr="001B7812">
              <w:rPr>
                <w:rFonts w:eastAsia="Times New Roman" w:cs="Arial"/>
                <w:color w:val="222222"/>
                <w:szCs w:val="24"/>
                <w:lang w:val="sr-Latn-RS" w:eastAsia="sr-Latn-RS"/>
              </w:rPr>
              <w:t>(46-60)</w:t>
            </w:r>
          </w:p>
        </w:tc>
        <w:tc>
          <w:tcPr>
            <w:tcW w:w="1844"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Почетак значајног изгарања</w:t>
            </w:r>
          </w:p>
          <w:p w:rsidR="001B7812" w:rsidRPr="001B7812" w:rsidRDefault="001B7812" w:rsidP="001B7812">
            <w:pPr>
              <w:spacing w:after="0" w:line="240" w:lineRule="auto"/>
              <w:jc w:val="center"/>
              <w:rPr>
                <w:rFonts w:eastAsia="Times New Roman" w:cs="Arial"/>
                <w:color w:val="222222"/>
                <w:szCs w:val="24"/>
                <w:lang w:val="sr-Latn-RS" w:eastAsia="sr-Latn-RS"/>
              </w:rPr>
            </w:pPr>
            <w:r w:rsidRPr="001B7812">
              <w:rPr>
                <w:rFonts w:eastAsia="Times New Roman" w:cs="Arial"/>
                <w:color w:val="222222"/>
                <w:szCs w:val="24"/>
                <w:lang w:val="sr-Latn-RS" w:eastAsia="sr-Latn-RS"/>
              </w:rPr>
              <w:t xml:space="preserve"> (61-75)</w:t>
            </w:r>
          </w:p>
        </w:tc>
        <w:tc>
          <w:tcPr>
            <w:tcW w:w="1559"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Значајно изгарање</w:t>
            </w:r>
          </w:p>
          <w:p w:rsidR="001B7812" w:rsidRPr="001B7812" w:rsidRDefault="001B7812" w:rsidP="001B7812">
            <w:pPr>
              <w:spacing w:after="0" w:line="240" w:lineRule="auto"/>
              <w:jc w:val="center"/>
              <w:rPr>
                <w:rFonts w:eastAsia="Times New Roman" w:cs="Arial"/>
                <w:color w:val="222222"/>
                <w:szCs w:val="24"/>
                <w:lang w:val="sr-Latn-RS" w:eastAsia="sr-Latn-RS"/>
              </w:rPr>
            </w:pPr>
            <w:r w:rsidRPr="001B7812">
              <w:rPr>
                <w:rFonts w:eastAsia="Times New Roman" w:cs="Arial"/>
                <w:color w:val="222222"/>
                <w:szCs w:val="24"/>
                <w:lang w:val="sr-Latn-RS" w:eastAsia="sr-Latn-RS"/>
              </w:rPr>
              <w:t>(76-90)</w:t>
            </w:r>
          </w:p>
        </w:tc>
      </w:tr>
      <w:tr w:rsidR="001B7812" w:rsidRPr="001B7812" w:rsidTr="00743CDC">
        <w:trPr>
          <w:jc w:val="center"/>
        </w:trPr>
        <w:tc>
          <w:tcPr>
            <w:tcW w:w="1668"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21.4</w:t>
            </w:r>
            <w:r w:rsidRPr="001B7812">
              <w:rPr>
                <w:rFonts w:eastAsia="Times New Roman" w:cs="Arial"/>
                <w:color w:val="222222"/>
                <w:szCs w:val="24"/>
                <w:lang w:val="sr-Latn-RS" w:eastAsia="sr-Latn-RS"/>
              </w:rPr>
              <w:t>%</w:t>
            </w:r>
          </w:p>
        </w:tc>
        <w:tc>
          <w:tcPr>
            <w:tcW w:w="1427"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Latn-RS" w:eastAsia="sr-Latn-RS"/>
              </w:rPr>
            </w:pPr>
            <w:r w:rsidRPr="001B7812">
              <w:rPr>
                <w:rFonts w:eastAsia="Times New Roman" w:cs="Arial"/>
                <w:color w:val="222222"/>
                <w:szCs w:val="24"/>
                <w:lang w:val="sr-Cyrl-RS" w:eastAsia="sr-Latn-RS"/>
              </w:rPr>
              <w:t>53.6</w:t>
            </w:r>
            <w:r w:rsidRPr="001B7812">
              <w:rPr>
                <w:rFonts w:eastAsia="Times New Roman" w:cs="Arial"/>
                <w:color w:val="222222"/>
                <w:szCs w:val="24"/>
                <w:lang w:val="sr-Latn-RS" w:eastAsia="sr-Latn-RS"/>
              </w:rPr>
              <w:t>%</w:t>
            </w:r>
          </w:p>
        </w:tc>
        <w:tc>
          <w:tcPr>
            <w:tcW w:w="1548"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Latn-RS" w:eastAsia="sr-Latn-RS"/>
              </w:rPr>
            </w:pPr>
            <w:r w:rsidRPr="001B7812">
              <w:rPr>
                <w:rFonts w:eastAsia="Times New Roman" w:cs="Arial"/>
                <w:color w:val="222222"/>
                <w:szCs w:val="24"/>
                <w:lang w:val="sr-Latn-RS" w:eastAsia="sr-Latn-RS"/>
              </w:rPr>
              <w:t>14.</w:t>
            </w:r>
            <w:r w:rsidRPr="001B7812">
              <w:rPr>
                <w:rFonts w:eastAsia="Times New Roman" w:cs="Arial"/>
                <w:color w:val="222222"/>
                <w:szCs w:val="24"/>
                <w:lang w:val="sr-Cyrl-RS" w:eastAsia="sr-Latn-RS"/>
              </w:rPr>
              <w:t>3</w:t>
            </w:r>
            <w:r w:rsidRPr="001B7812">
              <w:rPr>
                <w:rFonts w:eastAsia="Times New Roman" w:cs="Arial"/>
                <w:color w:val="222222"/>
                <w:szCs w:val="24"/>
                <w:lang w:val="sr-Latn-RS" w:eastAsia="sr-Latn-RS"/>
              </w:rPr>
              <w:t>%</w:t>
            </w:r>
          </w:p>
        </w:tc>
        <w:tc>
          <w:tcPr>
            <w:tcW w:w="1844"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Latn-RS" w:eastAsia="sr-Latn-RS"/>
              </w:rPr>
            </w:pPr>
            <w:r w:rsidRPr="001B7812">
              <w:rPr>
                <w:rFonts w:eastAsia="Times New Roman" w:cs="Arial"/>
                <w:color w:val="222222"/>
                <w:szCs w:val="24"/>
                <w:lang w:val="sr-Cyrl-RS" w:eastAsia="sr-Latn-RS"/>
              </w:rPr>
              <w:t>7.14</w:t>
            </w:r>
            <w:r w:rsidRPr="001B7812">
              <w:rPr>
                <w:rFonts w:eastAsia="Times New Roman" w:cs="Arial"/>
                <w:color w:val="222222"/>
                <w:szCs w:val="24"/>
                <w:lang w:val="sr-Latn-RS" w:eastAsia="sr-Latn-RS"/>
              </w:rPr>
              <w:t>%</w:t>
            </w:r>
          </w:p>
        </w:tc>
        <w:tc>
          <w:tcPr>
            <w:tcW w:w="1559" w:type="dxa"/>
            <w:tcBorders>
              <w:top w:val="single" w:sz="4" w:space="0" w:color="auto"/>
              <w:left w:val="nil"/>
              <w:bottom w:val="single" w:sz="4" w:space="0" w:color="auto"/>
              <w:right w:val="nil"/>
            </w:tcBorders>
            <w:hideMark/>
          </w:tcPr>
          <w:p w:rsidR="001B7812" w:rsidRPr="001B7812" w:rsidRDefault="001B7812" w:rsidP="001B7812">
            <w:pPr>
              <w:spacing w:after="0" w:line="240" w:lineRule="auto"/>
              <w:jc w:val="center"/>
              <w:rPr>
                <w:rFonts w:eastAsia="Times New Roman" w:cs="Arial"/>
                <w:color w:val="222222"/>
                <w:szCs w:val="24"/>
                <w:lang w:val="sr-Latn-RS" w:eastAsia="sr-Latn-RS"/>
              </w:rPr>
            </w:pPr>
            <w:r w:rsidRPr="001B7812">
              <w:rPr>
                <w:rFonts w:eastAsia="Times New Roman" w:cs="Arial"/>
                <w:color w:val="222222"/>
                <w:szCs w:val="24"/>
                <w:lang w:val="sr-Cyrl-RS" w:eastAsia="sr-Latn-RS"/>
              </w:rPr>
              <w:t>3.6</w:t>
            </w:r>
            <w:r w:rsidRPr="001B7812">
              <w:rPr>
                <w:rFonts w:eastAsia="Times New Roman" w:cs="Arial"/>
                <w:color w:val="222222"/>
                <w:szCs w:val="24"/>
                <w:lang w:val="sr-Latn-RS" w:eastAsia="sr-Latn-RS"/>
              </w:rPr>
              <w:t>%</w:t>
            </w:r>
          </w:p>
        </w:tc>
      </w:tr>
      <w:tr w:rsidR="001B7812" w:rsidRPr="001B7812" w:rsidTr="00743CDC">
        <w:trPr>
          <w:jc w:val="center"/>
        </w:trPr>
        <w:tc>
          <w:tcPr>
            <w:tcW w:w="1668" w:type="dxa"/>
            <w:tcBorders>
              <w:top w:val="single" w:sz="4" w:space="0" w:color="auto"/>
              <w:left w:val="nil"/>
              <w:bottom w:val="single" w:sz="4" w:space="0" w:color="auto"/>
              <w:right w:val="nil"/>
            </w:tcBorders>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6</w:t>
            </w:r>
          </w:p>
        </w:tc>
        <w:tc>
          <w:tcPr>
            <w:tcW w:w="1427" w:type="dxa"/>
            <w:tcBorders>
              <w:top w:val="single" w:sz="4" w:space="0" w:color="auto"/>
              <w:left w:val="nil"/>
              <w:bottom w:val="single" w:sz="4" w:space="0" w:color="auto"/>
              <w:right w:val="nil"/>
            </w:tcBorders>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15</w:t>
            </w:r>
          </w:p>
        </w:tc>
        <w:tc>
          <w:tcPr>
            <w:tcW w:w="1548" w:type="dxa"/>
            <w:tcBorders>
              <w:top w:val="single" w:sz="4" w:space="0" w:color="auto"/>
              <w:left w:val="nil"/>
              <w:bottom w:val="single" w:sz="4" w:space="0" w:color="auto"/>
              <w:right w:val="nil"/>
            </w:tcBorders>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4</w:t>
            </w:r>
          </w:p>
        </w:tc>
        <w:tc>
          <w:tcPr>
            <w:tcW w:w="1844" w:type="dxa"/>
            <w:tcBorders>
              <w:top w:val="single" w:sz="4" w:space="0" w:color="auto"/>
              <w:left w:val="nil"/>
              <w:bottom w:val="single" w:sz="4" w:space="0" w:color="auto"/>
              <w:right w:val="nil"/>
            </w:tcBorders>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2</w:t>
            </w:r>
          </w:p>
        </w:tc>
        <w:tc>
          <w:tcPr>
            <w:tcW w:w="1559" w:type="dxa"/>
            <w:tcBorders>
              <w:top w:val="single" w:sz="4" w:space="0" w:color="auto"/>
              <w:left w:val="nil"/>
              <w:bottom w:val="single" w:sz="4" w:space="0" w:color="auto"/>
              <w:right w:val="nil"/>
            </w:tcBorders>
          </w:tcPr>
          <w:p w:rsidR="001B7812" w:rsidRPr="001B7812" w:rsidRDefault="001B7812" w:rsidP="001B7812">
            <w:pPr>
              <w:spacing w:after="0" w:line="240" w:lineRule="auto"/>
              <w:jc w:val="center"/>
              <w:rPr>
                <w:rFonts w:eastAsia="Times New Roman" w:cs="Arial"/>
                <w:color w:val="222222"/>
                <w:szCs w:val="24"/>
                <w:lang w:val="sr-Cyrl-RS" w:eastAsia="sr-Latn-RS"/>
              </w:rPr>
            </w:pPr>
            <w:r w:rsidRPr="001B7812">
              <w:rPr>
                <w:rFonts w:eastAsia="Times New Roman" w:cs="Arial"/>
                <w:color w:val="222222"/>
                <w:szCs w:val="24"/>
                <w:lang w:val="sr-Cyrl-RS" w:eastAsia="sr-Latn-RS"/>
              </w:rPr>
              <w:t>1</w:t>
            </w:r>
          </w:p>
        </w:tc>
      </w:tr>
    </w:tbl>
    <w:p w:rsidR="001B7812" w:rsidRPr="001B7812" w:rsidRDefault="001B7812" w:rsidP="001B7812">
      <w:pPr>
        <w:spacing w:after="0" w:line="240" w:lineRule="auto"/>
        <w:rPr>
          <w:rFonts w:cs="Arial"/>
          <w:szCs w:val="24"/>
          <w:lang w:val="sr-Cyrl-RS"/>
        </w:rPr>
      </w:pPr>
    </w:p>
    <w:p w:rsidR="001B7812" w:rsidRPr="001B7812" w:rsidRDefault="001B7812" w:rsidP="001B7812">
      <w:pPr>
        <w:spacing w:after="0" w:line="240" w:lineRule="auto"/>
        <w:rPr>
          <w:rFonts w:cs="Arial"/>
          <w:szCs w:val="24"/>
          <w:lang w:val="sr-Cyrl-RS"/>
        </w:rPr>
      </w:pPr>
      <w:r w:rsidRPr="001B7812">
        <w:rPr>
          <w:rFonts w:cs="Arial"/>
          <w:szCs w:val="24"/>
          <w:lang w:val="sr-Cyrl-RS"/>
        </w:rPr>
        <w:t xml:space="preserve">Као што се из табеле види, највећи број запослених не показује знаке синдрома сагоревања, постижу нормалан скор. Благи степен синдрома сагоревања се појављује код 4 запослена, док троје запослених испољава знаке присутности вишег, односно израженог нивоа синдрома сагоревања. </w:t>
      </w:r>
    </w:p>
    <w:p w:rsidR="001B7812" w:rsidRPr="001B7812" w:rsidRDefault="001B7812" w:rsidP="001B7812">
      <w:pPr>
        <w:spacing w:after="0" w:line="240" w:lineRule="auto"/>
        <w:rPr>
          <w:szCs w:val="24"/>
          <w:lang w:val="sr-Cyrl-RS"/>
        </w:rPr>
      </w:pPr>
      <w:r w:rsidRPr="001B7812">
        <w:rPr>
          <w:rFonts w:cs="Arial"/>
          <w:szCs w:val="24"/>
          <w:lang w:val="sr-Cyrl-RS"/>
        </w:rPr>
        <w:t xml:space="preserve">Повишене вредности, али и даље у границама средњих вредности, на нивоу целог узорка, јављају се на тврдњама које се односе на присутност малаксалости, умора, исцрпљености и смањење амбиција </w:t>
      </w:r>
      <w:r w:rsidRPr="001B7812">
        <w:rPr>
          <w:szCs w:val="24"/>
          <w:lang w:val="sr-Cyrl-RS"/>
        </w:rPr>
        <w:t xml:space="preserve">у погледу пословног напредовања. Остале тврдње имају ниске просечне вредности које указују на то да нема значајних промена у вези са послом у протеклих 12 месеци, а које би могле да упућују на развијање синдрома сагоревања испитиван овим упитником. </w:t>
      </w:r>
    </w:p>
    <w:p w:rsidR="001B7812" w:rsidRPr="001B7812" w:rsidRDefault="001B7812" w:rsidP="001B7812">
      <w:pPr>
        <w:spacing w:after="0" w:line="240" w:lineRule="auto"/>
        <w:rPr>
          <w:szCs w:val="24"/>
          <w:lang w:val="sr-Cyrl-RS"/>
        </w:rPr>
      </w:pPr>
    </w:p>
    <w:tbl>
      <w:tblPr>
        <w:tblStyle w:val="TableGrid"/>
        <w:tblW w:w="0" w:type="auto"/>
        <w:tblLook w:val="04A0" w:firstRow="1" w:lastRow="0" w:firstColumn="1" w:lastColumn="0" w:noHBand="0" w:noVBand="1"/>
      </w:tblPr>
      <w:tblGrid>
        <w:gridCol w:w="7181"/>
        <w:gridCol w:w="1133"/>
        <w:gridCol w:w="928"/>
      </w:tblGrid>
      <w:tr w:rsidR="001B7812" w:rsidRPr="001B7812" w:rsidTr="00743CDC">
        <w:tc>
          <w:tcPr>
            <w:tcW w:w="7181" w:type="dxa"/>
          </w:tcPr>
          <w:p w:rsidR="001B7812" w:rsidRPr="001B7812" w:rsidRDefault="001B7812" w:rsidP="001B7812">
            <w:pPr>
              <w:jc w:val="center"/>
              <w:rPr>
                <w:b/>
                <w:szCs w:val="24"/>
                <w:lang w:val="sr-Cyrl-RS"/>
              </w:rPr>
            </w:pPr>
            <w:r w:rsidRPr="001B7812">
              <w:rPr>
                <w:b/>
                <w:szCs w:val="24"/>
                <w:lang w:val="sr-Cyrl-RS"/>
              </w:rPr>
              <w:t>тврдња</w:t>
            </w:r>
          </w:p>
        </w:tc>
        <w:tc>
          <w:tcPr>
            <w:tcW w:w="1133" w:type="dxa"/>
          </w:tcPr>
          <w:p w:rsidR="001B7812" w:rsidRPr="001B7812" w:rsidRDefault="001B7812" w:rsidP="001B7812">
            <w:pPr>
              <w:jc w:val="center"/>
              <w:rPr>
                <w:b/>
                <w:szCs w:val="24"/>
                <w:lang w:val="sr-Cyrl-RS"/>
              </w:rPr>
            </w:pPr>
            <w:r w:rsidRPr="001B7812">
              <w:rPr>
                <w:b/>
                <w:szCs w:val="24"/>
                <w:lang w:val="sr-Cyrl-RS"/>
              </w:rPr>
              <w:t>М</w:t>
            </w:r>
          </w:p>
        </w:tc>
        <w:tc>
          <w:tcPr>
            <w:tcW w:w="928" w:type="dxa"/>
          </w:tcPr>
          <w:p w:rsidR="001B7812" w:rsidRPr="001B7812" w:rsidRDefault="001B7812" w:rsidP="001B7812">
            <w:pPr>
              <w:jc w:val="center"/>
              <w:rPr>
                <w:b/>
                <w:szCs w:val="24"/>
              </w:rPr>
            </w:pPr>
            <w:r w:rsidRPr="001B7812">
              <w:rPr>
                <w:b/>
                <w:szCs w:val="24"/>
              </w:rPr>
              <w:t>SD</w:t>
            </w:r>
          </w:p>
        </w:tc>
      </w:tr>
      <w:tr w:rsidR="001B7812" w:rsidRPr="001B7812" w:rsidTr="00743CDC">
        <w:tc>
          <w:tcPr>
            <w:tcW w:w="7181" w:type="dxa"/>
          </w:tcPr>
          <w:p w:rsidR="001B7812" w:rsidRPr="001B7812" w:rsidRDefault="001B7812" w:rsidP="001B7812">
            <w:pPr>
              <w:rPr>
                <w:szCs w:val="24"/>
                <w:lang w:val="sr-Cyrl-RS"/>
              </w:rPr>
            </w:pPr>
            <w:r w:rsidRPr="001B7812">
              <w:rPr>
                <w:szCs w:val="24"/>
                <w:lang w:val="sr-Cyrl-RS"/>
              </w:rPr>
              <w:t>1.</w:t>
            </w:r>
            <w:r w:rsidRPr="001B7812">
              <w:rPr>
                <w:szCs w:val="24"/>
              </w:rPr>
              <w:t xml:space="preserve"> </w:t>
            </w:r>
            <w:r w:rsidRPr="001B7812">
              <w:rPr>
                <w:szCs w:val="24"/>
                <w:lang w:val="sr-Cyrl-RS"/>
              </w:rPr>
              <w:t>Да ли сте малаксали, уморни или исцрпљени на крају дана, више него што је уобичајено?</w:t>
            </w:r>
          </w:p>
        </w:tc>
        <w:tc>
          <w:tcPr>
            <w:tcW w:w="1133" w:type="dxa"/>
          </w:tcPr>
          <w:p w:rsidR="001B7812" w:rsidRPr="001B7812" w:rsidRDefault="001B7812" w:rsidP="001B7812">
            <w:pPr>
              <w:rPr>
                <w:szCs w:val="24"/>
              </w:rPr>
            </w:pPr>
            <w:r w:rsidRPr="001B7812">
              <w:rPr>
                <w:szCs w:val="24"/>
              </w:rPr>
              <w:t>3.4074</w:t>
            </w:r>
          </w:p>
        </w:tc>
        <w:tc>
          <w:tcPr>
            <w:tcW w:w="928" w:type="dxa"/>
          </w:tcPr>
          <w:p w:rsidR="001B7812" w:rsidRPr="001B7812" w:rsidRDefault="001B7812" w:rsidP="001B7812">
            <w:pPr>
              <w:rPr>
                <w:szCs w:val="24"/>
              </w:rPr>
            </w:pPr>
            <w:r w:rsidRPr="001B7812">
              <w:rPr>
                <w:szCs w:val="24"/>
              </w:rPr>
              <w:t>1.33760</w:t>
            </w:r>
          </w:p>
        </w:tc>
      </w:tr>
      <w:tr w:rsidR="001B7812" w:rsidRPr="001B7812" w:rsidTr="00743CDC">
        <w:tc>
          <w:tcPr>
            <w:tcW w:w="7181" w:type="dxa"/>
          </w:tcPr>
          <w:p w:rsidR="001B7812" w:rsidRPr="001B7812" w:rsidRDefault="001B7812" w:rsidP="001B7812">
            <w:pPr>
              <w:rPr>
                <w:szCs w:val="24"/>
                <w:lang w:val="sr-Cyrl-RS"/>
              </w:rPr>
            </w:pPr>
            <w:r w:rsidRPr="001B7812">
              <w:rPr>
                <w:szCs w:val="24"/>
              </w:rPr>
              <w:t xml:space="preserve">2. </w:t>
            </w:r>
            <w:r w:rsidRPr="001B7812">
              <w:rPr>
                <w:szCs w:val="24"/>
                <w:lang w:val="sr-Cyrl-RS"/>
              </w:rPr>
              <w:t>Да ли се Ваша амбиција смањила у погледу пословног напредовања?</w:t>
            </w:r>
          </w:p>
        </w:tc>
        <w:tc>
          <w:tcPr>
            <w:tcW w:w="1133" w:type="dxa"/>
          </w:tcPr>
          <w:p w:rsidR="001B7812" w:rsidRPr="001B7812" w:rsidRDefault="001B7812" w:rsidP="001B7812">
            <w:pPr>
              <w:rPr>
                <w:szCs w:val="24"/>
              </w:rPr>
            </w:pPr>
            <w:r w:rsidRPr="001B7812">
              <w:rPr>
                <w:szCs w:val="24"/>
              </w:rPr>
              <w:t>2.7500</w:t>
            </w:r>
          </w:p>
        </w:tc>
        <w:tc>
          <w:tcPr>
            <w:tcW w:w="928" w:type="dxa"/>
          </w:tcPr>
          <w:p w:rsidR="001B7812" w:rsidRPr="001B7812" w:rsidRDefault="001B7812" w:rsidP="001B7812">
            <w:pPr>
              <w:rPr>
                <w:szCs w:val="24"/>
              </w:rPr>
            </w:pPr>
            <w:r w:rsidRPr="001B7812">
              <w:rPr>
                <w:szCs w:val="24"/>
              </w:rPr>
              <w:t>1.45615</w:t>
            </w:r>
          </w:p>
        </w:tc>
      </w:tr>
      <w:tr w:rsidR="001B7812" w:rsidRPr="001B7812" w:rsidTr="00743CDC">
        <w:tc>
          <w:tcPr>
            <w:tcW w:w="7181" w:type="dxa"/>
          </w:tcPr>
          <w:p w:rsidR="001B7812" w:rsidRPr="001B7812" w:rsidRDefault="001B7812" w:rsidP="001B7812">
            <w:pPr>
              <w:rPr>
                <w:szCs w:val="24"/>
                <w:lang w:val="sr-Cyrl-RS"/>
              </w:rPr>
            </w:pPr>
            <w:r w:rsidRPr="001B7812">
              <w:rPr>
                <w:szCs w:val="24"/>
              </w:rPr>
              <w:t xml:space="preserve">3. </w:t>
            </w:r>
            <w:r w:rsidRPr="001B7812">
              <w:rPr>
                <w:szCs w:val="24"/>
                <w:lang w:val="sr-Cyrl-RS"/>
              </w:rPr>
              <w:t>Да ли се често будите уморни и исцрпљени?</w:t>
            </w:r>
          </w:p>
        </w:tc>
        <w:tc>
          <w:tcPr>
            <w:tcW w:w="1133" w:type="dxa"/>
          </w:tcPr>
          <w:p w:rsidR="001B7812" w:rsidRPr="001B7812" w:rsidRDefault="001B7812" w:rsidP="001B7812">
            <w:pPr>
              <w:rPr>
                <w:szCs w:val="24"/>
              </w:rPr>
            </w:pPr>
            <w:r w:rsidRPr="001B7812">
              <w:rPr>
                <w:szCs w:val="24"/>
              </w:rPr>
              <w:t>2.5714</w:t>
            </w:r>
          </w:p>
        </w:tc>
        <w:tc>
          <w:tcPr>
            <w:tcW w:w="928" w:type="dxa"/>
          </w:tcPr>
          <w:p w:rsidR="001B7812" w:rsidRPr="001B7812" w:rsidRDefault="001B7812" w:rsidP="001B7812">
            <w:pPr>
              <w:rPr>
                <w:szCs w:val="24"/>
              </w:rPr>
            </w:pPr>
            <w:r w:rsidRPr="001B7812">
              <w:rPr>
                <w:szCs w:val="24"/>
              </w:rPr>
              <w:t>1.19965</w:t>
            </w:r>
          </w:p>
        </w:tc>
      </w:tr>
    </w:tbl>
    <w:p w:rsidR="001B7812" w:rsidRPr="001B7812" w:rsidRDefault="001B7812" w:rsidP="001B7812">
      <w:pPr>
        <w:spacing w:after="0" w:line="240" w:lineRule="auto"/>
        <w:rPr>
          <w:rFonts w:cs="Arial"/>
          <w:b/>
          <w:szCs w:val="24"/>
          <w:lang w:val="sr-Cyrl-RS"/>
        </w:rPr>
      </w:pPr>
    </w:p>
    <w:p w:rsidR="001B7812" w:rsidRPr="001B7812" w:rsidRDefault="001B7812" w:rsidP="001B7812">
      <w:pPr>
        <w:spacing w:after="0" w:line="240" w:lineRule="auto"/>
        <w:rPr>
          <w:rFonts w:cs="Arial"/>
          <w:szCs w:val="24"/>
          <w:lang w:val="sr-Cyrl-RS"/>
        </w:rPr>
      </w:pPr>
      <w:r w:rsidRPr="001B7812">
        <w:rPr>
          <w:rFonts w:cs="Arial"/>
          <w:b/>
          <w:szCs w:val="24"/>
          <w:lang w:val="sr-Cyrl-RS"/>
        </w:rPr>
        <w:tab/>
        <w:t>Задовољство послом</w:t>
      </w:r>
      <w:r w:rsidRPr="001B7812">
        <w:rPr>
          <w:rFonts w:cs="Arial"/>
          <w:szCs w:val="24"/>
          <w:lang w:val="sr-Cyrl-RS"/>
        </w:rPr>
        <w:t xml:space="preserve"> исказано је кроз 9 аспеката са по 4 тврдње, и то: задовољство платом и повишицама, задовољство шансама за напредовање, задовољство непосредним руководиоцима, задовољство добијеним бенефицијама, задовољство не нужно материјалним наградама, задовољство правилима и процедурама, задовољство сарадницима, задовољство природом посла који се обавља, задовољство комуникацијом унутар организације.</w:t>
      </w:r>
    </w:p>
    <w:p w:rsidR="001B7812" w:rsidRPr="001B7812" w:rsidRDefault="001B7812" w:rsidP="001B7812">
      <w:pPr>
        <w:autoSpaceDE w:val="0"/>
        <w:autoSpaceDN w:val="0"/>
        <w:adjustRightInd w:val="0"/>
        <w:spacing w:after="0" w:line="240" w:lineRule="auto"/>
        <w:rPr>
          <w:rFonts w:cs="Arial"/>
          <w:szCs w:val="24"/>
          <w:u w:val="single"/>
          <w:lang w:val="sr-Cyrl-RS"/>
        </w:rPr>
      </w:pPr>
      <w:r w:rsidRPr="001B7812">
        <w:rPr>
          <w:rFonts w:cs="Arial"/>
          <w:szCs w:val="24"/>
          <w:u w:val="single"/>
          <w:lang w:val="sr-Cyrl-RS"/>
        </w:rPr>
        <w:t>Добијени су следећи резултати:</w:t>
      </w:r>
    </w:p>
    <w:p w:rsidR="001B7812" w:rsidRPr="001B7812" w:rsidRDefault="001B7812" w:rsidP="001B7812">
      <w:pPr>
        <w:autoSpaceDE w:val="0"/>
        <w:autoSpaceDN w:val="0"/>
        <w:adjustRightInd w:val="0"/>
        <w:spacing w:after="0" w:line="240" w:lineRule="auto"/>
        <w:jc w:val="both"/>
        <w:rPr>
          <w:rFonts w:cs="Times New Roman"/>
          <w:szCs w:val="24"/>
          <w:lang w:val="sr-Cyrl-RS"/>
        </w:rPr>
      </w:pPr>
    </w:p>
    <w:p w:rsidR="001B7812" w:rsidRPr="001B7812" w:rsidRDefault="001B7812" w:rsidP="001B7812">
      <w:pPr>
        <w:autoSpaceDE w:val="0"/>
        <w:autoSpaceDN w:val="0"/>
        <w:adjustRightInd w:val="0"/>
        <w:spacing w:after="0" w:line="240" w:lineRule="auto"/>
        <w:jc w:val="both"/>
        <w:rPr>
          <w:rFonts w:cs="Times New Roman"/>
          <w:szCs w:val="24"/>
          <w:lang w:val="sr-Cyrl-RS"/>
        </w:rPr>
      </w:pPr>
      <w:r w:rsidRPr="001B7812">
        <w:rPr>
          <w:rFonts w:cs="Times New Roman"/>
          <w:szCs w:val="24"/>
          <w:lang w:val="sr-Cyrl-RS"/>
        </w:rPr>
        <w:t>- запослени испољавају средњи ниво задовољства платом и повишицама. Најмање задовољство испољено је у вези са недостатком могућности за добијање повишице</w:t>
      </w:r>
    </w:p>
    <w:p w:rsidR="001B7812" w:rsidRPr="001B7812" w:rsidRDefault="001B7812" w:rsidP="001B7812">
      <w:pPr>
        <w:spacing w:after="0" w:line="240" w:lineRule="auto"/>
        <w:jc w:val="both"/>
        <w:rPr>
          <w:szCs w:val="24"/>
          <w:lang w:val="sr-Cyrl-RS"/>
        </w:rPr>
      </w:pPr>
      <w:r w:rsidRPr="001B7812">
        <w:rPr>
          <w:szCs w:val="24"/>
          <w:lang w:val="sr-Cyrl-RS"/>
        </w:rPr>
        <w:t>- запослени нису задовољни шансама за напредовање које им се пружају на послу, као и да они који добро раде немају довољно могућности за напредовање</w:t>
      </w:r>
    </w:p>
    <w:p w:rsidR="001B7812" w:rsidRPr="001B7812" w:rsidRDefault="001B7812" w:rsidP="001B7812">
      <w:pPr>
        <w:spacing w:after="0" w:line="240" w:lineRule="auto"/>
        <w:jc w:val="both"/>
        <w:rPr>
          <w:szCs w:val="24"/>
          <w:lang w:val="sr-Cyrl-RS"/>
        </w:rPr>
      </w:pPr>
      <w:r w:rsidRPr="001B7812">
        <w:rPr>
          <w:szCs w:val="24"/>
          <w:lang w:val="sr-Cyrl-RS"/>
        </w:rPr>
        <w:lastRenderedPageBreak/>
        <w:t>- већина запослених руководиоца оцењује као компетентног за обављање свог посла, углавном је фер према колегама и показује интересовање за њих и њихова осећања, односно допада им се као руководилац</w:t>
      </w:r>
    </w:p>
    <w:p w:rsidR="001B7812" w:rsidRPr="001B7812" w:rsidRDefault="001B7812" w:rsidP="001B7812">
      <w:pPr>
        <w:spacing w:after="0" w:line="240" w:lineRule="auto"/>
        <w:jc w:val="both"/>
        <w:rPr>
          <w:szCs w:val="24"/>
          <w:lang w:val="sr-Cyrl-RS"/>
        </w:rPr>
      </w:pPr>
      <w:r w:rsidRPr="001B7812">
        <w:rPr>
          <w:szCs w:val="24"/>
          <w:lang w:val="sr-Cyrl-RS"/>
        </w:rPr>
        <w:t>- запослени нису задовољни бенефицијама које имају, сматрају да већ постојеће нису праведне и да би требало да постоје оне које тренутно немају, али нико од запослених није навео конкретно које</w:t>
      </w:r>
    </w:p>
    <w:p w:rsidR="001B7812" w:rsidRPr="001B7812" w:rsidRDefault="001B7812" w:rsidP="001B7812">
      <w:pPr>
        <w:spacing w:after="0" w:line="240" w:lineRule="auto"/>
        <w:jc w:val="both"/>
        <w:rPr>
          <w:szCs w:val="24"/>
          <w:lang w:val="sr-Cyrl-RS"/>
        </w:rPr>
      </w:pPr>
      <w:r w:rsidRPr="001B7812">
        <w:rPr>
          <w:szCs w:val="24"/>
          <w:lang w:val="sr-Cyrl-RS"/>
        </w:rPr>
        <w:t>- запослени су више незадовољни него задовољни наградама које добијају за свој рад, сматрају да су недовољно награђени када добро обављају свој посао</w:t>
      </w:r>
    </w:p>
    <w:p w:rsidR="001B7812" w:rsidRPr="001B7812" w:rsidRDefault="001B7812" w:rsidP="001B7812">
      <w:pPr>
        <w:spacing w:after="0" w:line="240" w:lineRule="auto"/>
        <w:jc w:val="both"/>
        <w:rPr>
          <w:szCs w:val="24"/>
          <w:lang w:val="sr-Cyrl-RS"/>
        </w:rPr>
      </w:pPr>
      <w:r w:rsidRPr="001B7812">
        <w:rPr>
          <w:szCs w:val="24"/>
          <w:lang w:val="sr-Cyrl-RS"/>
        </w:rPr>
        <w:t>- запосленима не пада посебно тешко поштовање правила и процедура, али велика већина истиче присуство оптерећења „папирологијом“</w:t>
      </w:r>
    </w:p>
    <w:p w:rsidR="001B7812" w:rsidRPr="001B7812" w:rsidRDefault="001B7812" w:rsidP="001B7812">
      <w:pPr>
        <w:spacing w:after="0" w:line="240" w:lineRule="auto"/>
        <w:jc w:val="both"/>
        <w:rPr>
          <w:szCs w:val="24"/>
          <w:lang w:val="sr-Cyrl-RS"/>
        </w:rPr>
      </w:pPr>
      <w:r w:rsidRPr="001B7812">
        <w:rPr>
          <w:szCs w:val="24"/>
          <w:lang w:val="sr-Cyrl-RS"/>
        </w:rPr>
        <w:t>- већини запослених се углавном допадају људи са којима раде. Истовремено, половина испитаника наводи да на послу има превише кошкања и сукоба</w:t>
      </w:r>
    </w:p>
    <w:p w:rsidR="001B7812" w:rsidRPr="001B7812" w:rsidRDefault="001B7812" w:rsidP="001B7812">
      <w:pPr>
        <w:spacing w:after="0" w:line="240" w:lineRule="auto"/>
        <w:jc w:val="both"/>
        <w:rPr>
          <w:szCs w:val="24"/>
          <w:lang w:val="sr-Cyrl-RS"/>
        </w:rPr>
      </w:pPr>
      <w:r w:rsidRPr="001B7812">
        <w:rPr>
          <w:szCs w:val="24"/>
          <w:lang w:val="sr-Cyrl-RS"/>
        </w:rPr>
        <w:t>- већина запослених воли и поноси се послом који ради, углавном може да ужива у њему, али истовремено скоро половина испитаних повремено осећа бесмисао у обављању посла.</w:t>
      </w:r>
    </w:p>
    <w:p w:rsidR="001B7812" w:rsidRDefault="001B7812" w:rsidP="001B7812">
      <w:pPr>
        <w:rPr>
          <w:b/>
          <w:noProof/>
          <w:szCs w:val="24"/>
          <w:lang w:val="sr-Cyrl-RS" w:eastAsia="sr-Latn-CS"/>
        </w:rPr>
      </w:pPr>
    </w:p>
    <w:p w:rsidR="001B7812" w:rsidRPr="001B7812" w:rsidRDefault="001B7812" w:rsidP="001B7812">
      <w:pPr>
        <w:rPr>
          <w:szCs w:val="24"/>
          <w:lang w:val="sr-Cyrl-RS"/>
        </w:rPr>
      </w:pPr>
      <w:r w:rsidRPr="001B7812">
        <w:rPr>
          <w:b/>
          <w:noProof/>
          <w:szCs w:val="24"/>
          <w:lang w:val="sr-Cyrl-RS" w:eastAsia="sr-Latn-CS"/>
        </w:rPr>
        <w:t xml:space="preserve">Препоруке за унапређење квалитета рада </w:t>
      </w:r>
    </w:p>
    <w:p w:rsidR="001B7812" w:rsidRPr="001B7812" w:rsidRDefault="001B7812" w:rsidP="001B7812">
      <w:pPr>
        <w:spacing w:after="120" w:line="240" w:lineRule="auto"/>
        <w:ind w:firstLine="720"/>
        <w:jc w:val="both"/>
        <w:rPr>
          <w:rFonts w:cs="Arial"/>
          <w:szCs w:val="24"/>
          <w:lang w:val="sr-Cyrl-RS" w:eastAsia="sr-Latn-CS"/>
        </w:rPr>
      </w:pPr>
      <w:r w:rsidRPr="001B7812">
        <w:rPr>
          <w:rFonts w:cs="Arial"/>
          <w:szCs w:val="24"/>
          <w:lang w:val="sr-Cyrl-RS" w:eastAsia="sr-Latn-CS"/>
        </w:rPr>
        <w:t>На основу свих добијених резултата истраживања самовредновања квалитета рада школе и анализе рада тима донете су следеће препоруке тима за унапређење квалитета рада школе:</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подстицање наставника и стручних сарадника на самоевалуацију, на преиспитивање сопствене праксе (подстицање отворености ка прихватању новина и саврмених облика рада са ученицима са сметњама у развоју)</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усклађивање глобалних и месечних планова наставника и индивидуалних образовних планова са новим Школским програмом</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 унапређење квалитета индивидуалних образовних планова, </w:t>
      </w:r>
      <w:r w:rsidRPr="001B7812">
        <w:rPr>
          <w:rFonts w:cs="Arial"/>
          <w:szCs w:val="24"/>
          <w:lang w:val="ru-RU"/>
        </w:rPr>
        <w:t xml:space="preserve">унапредити квалитет подршке ученицима у области </w:t>
      </w:r>
      <w:r w:rsidRPr="001B7812">
        <w:rPr>
          <w:rFonts w:cs="Arial"/>
          <w:i/>
          <w:szCs w:val="24"/>
          <w:lang w:val="ru-RU"/>
        </w:rPr>
        <w:t>Самопомоћи и бриге о себи</w:t>
      </w:r>
      <w:r w:rsidRPr="001B7812">
        <w:rPr>
          <w:rFonts w:cs="Arial"/>
          <w:szCs w:val="24"/>
          <w:lang w:val="ru-RU"/>
        </w:rPr>
        <w:t xml:space="preserve">  </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обезбеђивање хоризонталног учења у установи</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омогућити активнију улогу ученика у настави и стимулисати њихове креативне потенцијале</w:t>
      </w:r>
      <w:r w:rsidRPr="001B7812">
        <w:rPr>
          <w:rFonts w:cs="Arial"/>
          <w:szCs w:val="24"/>
          <w:lang w:val="sr-Latn-RS"/>
        </w:rPr>
        <w:t xml:space="preserve"> </w:t>
      </w:r>
      <w:r w:rsidRPr="001B7812">
        <w:rPr>
          <w:rFonts w:cs="Arial"/>
          <w:szCs w:val="24"/>
          <w:lang w:val="sr-Cyrl-RS"/>
        </w:rPr>
        <w:t>кроз примену метода активне наставе (практичне, радне, мануелне активности, експресивне активности (цртање, играње улога), лабораторијске вежбе, социјалне активности, посматрање природних појава и сл.)</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развити додатне индикаторе и / или модификовати постојеће на нивоу система школа за образовање ученика са сметњама у развоју како би се унапредио процес самовредновања у установама овог типа</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даље опремање школе дигиталним уређајима и њихова свакодневна примена у настави</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израда дигиталне стратегије школе</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едуковање ученика о безбедном и одговорном понашању када су онлајн, како да информације проверавају, како да израђују дигиталне садржаје или да комуницирају помоћу дигиталних технологија</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наставити са праксом укључивања родитеља у процес самовредновања квалитета рада школе</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наставити са позитивном праксом у области пружања стручне дефектолошке додатне подршке деци / ученицима из редовног система; обезбедити већу заступљеност активности на едукацији о начину рада са ученицима са сметњама у развоју и принципима инклузивног образовања</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размотрити могућност награђивања запослених; обезбедити равномерну поделу посла</w:t>
      </w:r>
    </w:p>
    <w:p w:rsidR="001B7812" w:rsidRPr="001B7812" w:rsidRDefault="001B7812" w:rsidP="001B7812">
      <w:pPr>
        <w:spacing w:after="0" w:line="240" w:lineRule="auto"/>
        <w:jc w:val="both"/>
        <w:rPr>
          <w:rFonts w:cs="Arial"/>
          <w:szCs w:val="24"/>
          <w:lang w:val="sr-Cyrl-RS"/>
        </w:rPr>
      </w:pP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ab/>
        <w:t>Чланови тима за самовредновање настојали су током целе школске године да унапређују своја знања и вештине из области методологије самовредновања и настојали су да створе позитивну климу у установи у погледу вредновања сопственог рада и рада школе у целини.</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ab/>
        <w:t>Чланови тима за самовредновање су учествовали:</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xml:space="preserve">-  у истраживању о искуству учења током 2020. године и тренутним капацитетима основних школа за реализацију хибридне и онлајн наставе у организацији Завода за вредновање квалитета образовања и васпитања; </w:t>
      </w:r>
    </w:p>
    <w:p w:rsidR="001B7812" w:rsidRPr="001B7812" w:rsidRDefault="001B7812" w:rsidP="001B7812">
      <w:pPr>
        <w:spacing w:after="0" w:line="240" w:lineRule="auto"/>
        <w:jc w:val="both"/>
        <w:rPr>
          <w:rFonts w:cs="Arial"/>
          <w:szCs w:val="24"/>
          <w:lang w:val="sr-Cyrl-RS"/>
        </w:rPr>
      </w:pPr>
      <w:r w:rsidRPr="001B7812">
        <w:rPr>
          <w:rFonts w:cs="Arial"/>
          <w:szCs w:val="24"/>
          <w:lang w:val="sr-Cyrl-RS"/>
        </w:rPr>
        <w:t>- у истраживању Министарства које је имало за циљ припрему обука за оснаживање капацитета образовно-васпитних установа за вредновање и самовредновање, у оквиру пројекта „Јачање капацитета релевантних институција у оквиру уговора о реформи сектора образовања у Србији – оснаживање везе између запошљавања и социјалне инклузије“</w:t>
      </w:r>
    </w:p>
    <w:p w:rsidR="00035429" w:rsidRPr="00082549" w:rsidRDefault="00035429" w:rsidP="00AA02F4">
      <w:pPr>
        <w:tabs>
          <w:tab w:val="left" w:pos="1185"/>
        </w:tabs>
        <w:jc w:val="both"/>
        <w:rPr>
          <w:sz w:val="22"/>
          <w:lang w:val="en-US"/>
        </w:rPr>
      </w:pPr>
      <w:r w:rsidRPr="00082549">
        <w:rPr>
          <w:sz w:val="22"/>
          <w:lang w:val="sr-Cyrl-RS"/>
        </w:rPr>
        <w:tab/>
      </w:r>
      <w:r w:rsidRPr="00082549">
        <w:rPr>
          <w:sz w:val="22"/>
          <w:lang w:val="en-US"/>
        </w:rPr>
        <w:t xml:space="preserve"> </w:t>
      </w:r>
    </w:p>
    <w:p w:rsidR="000A75F8" w:rsidRDefault="0053562F" w:rsidP="001B7812">
      <w:pPr>
        <w:spacing w:after="0" w:line="240" w:lineRule="auto"/>
        <w:ind w:firstLine="720"/>
        <w:jc w:val="both"/>
        <w:rPr>
          <w:rFonts w:eastAsia="Calibri" w:cs="Times New Roman"/>
          <w:sz w:val="22"/>
          <w:lang w:val="sr-Cyrl-RS"/>
        </w:rPr>
      </w:pPr>
      <w:r>
        <w:rPr>
          <w:rFonts w:eastAsia="Calibri" w:cs="Times New Roman"/>
          <w:sz w:val="22"/>
          <w:lang w:val="ru-RU"/>
        </w:rPr>
        <w:tab/>
      </w:r>
    </w:p>
    <w:p w:rsidR="000A75F8" w:rsidRDefault="000A75F8" w:rsidP="00686A23">
      <w:pPr>
        <w:spacing w:after="160" w:line="259" w:lineRule="auto"/>
        <w:jc w:val="both"/>
        <w:rPr>
          <w:rFonts w:eastAsia="Calibri" w:cs="Times New Roman"/>
          <w:sz w:val="22"/>
          <w:lang w:val="sr-Cyrl-RS"/>
        </w:rPr>
      </w:pPr>
    </w:p>
    <w:p w:rsidR="000A75F8" w:rsidRDefault="000A75F8" w:rsidP="00686A23">
      <w:pPr>
        <w:spacing w:after="160" w:line="259" w:lineRule="auto"/>
        <w:jc w:val="both"/>
        <w:rPr>
          <w:rFonts w:eastAsia="Calibri" w:cs="Times New Roman"/>
          <w:sz w:val="22"/>
          <w:lang w:val="sr-Cyrl-RS"/>
        </w:rPr>
      </w:pPr>
    </w:p>
    <w:p w:rsidR="000A75F8" w:rsidRDefault="000A75F8"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Default="001B7812" w:rsidP="00686A23">
      <w:pPr>
        <w:spacing w:after="160" w:line="259" w:lineRule="auto"/>
        <w:jc w:val="both"/>
        <w:rPr>
          <w:rFonts w:eastAsia="Calibri" w:cs="Times New Roman"/>
          <w:sz w:val="22"/>
          <w:lang w:val="sr-Cyrl-RS"/>
        </w:rPr>
      </w:pPr>
    </w:p>
    <w:p w:rsidR="001B7812" w:rsidRPr="0053562F" w:rsidRDefault="001B7812" w:rsidP="00686A23">
      <w:pPr>
        <w:spacing w:after="160" w:line="259" w:lineRule="auto"/>
        <w:jc w:val="both"/>
        <w:rPr>
          <w:rFonts w:eastAsia="Calibri" w:cs="Times New Roman"/>
          <w:sz w:val="22"/>
          <w:lang w:val="sr-Cyrl-RS"/>
        </w:rPr>
      </w:pPr>
    </w:p>
    <w:p w:rsidR="00E879B9" w:rsidRDefault="00E879B9" w:rsidP="00E879B9">
      <w:pPr>
        <w:spacing w:after="0" w:line="240" w:lineRule="auto"/>
        <w:jc w:val="right"/>
        <w:rPr>
          <w:rFonts w:eastAsia="Calibri" w:cs="Arial"/>
          <w:sz w:val="22"/>
          <w:lang w:val="sr-Cyrl-RS"/>
        </w:rPr>
      </w:pPr>
      <w:r w:rsidRPr="00082549">
        <w:rPr>
          <w:rFonts w:eastAsia="Calibri" w:cs="Arial"/>
          <w:sz w:val="22"/>
          <w:lang w:val="en-US"/>
        </w:rPr>
        <w:t>Летопис изр</w:t>
      </w:r>
      <w:r w:rsidR="001B7812">
        <w:rPr>
          <w:rFonts w:eastAsia="Calibri" w:cs="Arial"/>
          <w:sz w:val="22"/>
          <w:lang w:val="en-US"/>
        </w:rPr>
        <w:t>адилe</w:t>
      </w:r>
      <w:r w:rsidR="001B7812">
        <w:rPr>
          <w:rFonts w:eastAsia="Calibri" w:cs="Arial"/>
          <w:sz w:val="22"/>
          <w:lang w:val="sr-Cyrl-RS"/>
        </w:rPr>
        <w:t>:</w:t>
      </w:r>
    </w:p>
    <w:p w:rsidR="001B7812" w:rsidRPr="001B7812" w:rsidRDefault="001B7812" w:rsidP="00E879B9">
      <w:pPr>
        <w:spacing w:after="0" w:line="240" w:lineRule="auto"/>
        <w:jc w:val="right"/>
        <w:rPr>
          <w:rFonts w:eastAsia="Calibri" w:cs="Arial"/>
          <w:sz w:val="22"/>
          <w:lang w:val="sr-Cyrl-RS"/>
        </w:rPr>
      </w:pPr>
    </w:p>
    <w:p w:rsidR="001B7812" w:rsidRPr="001B7812" w:rsidRDefault="001B7812" w:rsidP="00E879B9">
      <w:pPr>
        <w:spacing w:after="0" w:line="240" w:lineRule="auto"/>
        <w:jc w:val="right"/>
        <w:rPr>
          <w:rFonts w:eastAsia="Calibri" w:cs="Arial"/>
          <w:sz w:val="18"/>
          <w:szCs w:val="18"/>
          <w:lang w:val="sr-Cyrl-RS"/>
        </w:rPr>
      </w:pPr>
      <w:r w:rsidRPr="001B7812">
        <w:rPr>
          <w:rFonts w:eastAsia="Calibri" w:cs="Arial"/>
          <w:sz w:val="18"/>
          <w:szCs w:val="18"/>
          <w:lang w:val="sr-Cyrl-RS"/>
        </w:rPr>
        <w:t xml:space="preserve">Татјана Новаковић, наставник дефектолог и </w:t>
      </w:r>
    </w:p>
    <w:p w:rsidR="001B7812" w:rsidRPr="001B7812" w:rsidRDefault="001B7812" w:rsidP="00E879B9">
      <w:pPr>
        <w:spacing w:after="0" w:line="240" w:lineRule="auto"/>
        <w:jc w:val="right"/>
        <w:rPr>
          <w:rFonts w:eastAsia="Calibri" w:cs="Arial"/>
          <w:sz w:val="18"/>
          <w:szCs w:val="18"/>
          <w:lang w:val="sr-Cyrl-RS"/>
        </w:rPr>
      </w:pPr>
      <w:r w:rsidRPr="001B7812">
        <w:rPr>
          <w:rFonts w:eastAsia="Calibri" w:cs="Arial"/>
          <w:sz w:val="18"/>
          <w:szCs w:val="18"/>
          <w:lang w:val="sr-Cyrl-RS"/>
        </w:rPr>
        <w:t>руководилац тима за маркетинг, промоцију и пројекте школе</w:t>
      </w:r>
    </w:p>
    <w:p w:rsidR="00E879B9" w:rsidRPr="001B7812" w:rsidRDefault="00E879B9" w:rsidP="00E879B9">
      <w:pPr>
        <w:spacing w:after="0" w:line="240" w:lineRule="auto"/>
        <w:jc w:val="right"/>
        <w:rPr>
          <w:rFonts w:eastAsia="Calibri" w:cs="Arial"/>
          <w:sz w:val="18"/>
          <w:szCs w:val="18"/>
          <w:lang w:val="en-US"/>
        </w:rPr>
      </w:pPr>
      <w:r w:rsidRPr="001B7812">
        <w:rPr>
          <w:rFonts w:eastAsia="Calibri" w:cs="Arial"/>
          <w:sz w:val="18"/>
          <w:szCs w:val="18"/>
          <w:lang w:val="en-US"/>
        </w:rPr>
        <w:t>Биљана</w:t>
      </w:r>
      <w:r w:rsidRPr="001B7812">
        <w:rPr>
          <w:rFonts w:eastAsia="Calibri" w:cs="Arial"/>
          <w:sz w:val="18"/>
          <w:szCs w:val="18"/>
          <w:lang w:val="sr-Cyrl-RS"/>
        </w:rPr>
        <w:t xml:space="preserve"> Стефановић</w:t>
      </w:r>
      <w:r w:rsidRPr="001B7812">
        <w:rPr>
          <w:rFonts w:eastAsia="Calibri" w:cs="Arial"/>
          <w:sz w:val="18"/>
          <w:szCs w:val="18"/>
          <w:lang w:val="en-US"/>
        </w:rPr>
        <w:t xml:space="preserve">, </w:t>
      </w:r>
    </w:p>
    <w:p w:rsidR="00E879B9" w:rsidRPr="001B7812" w:rsidRDefault="00E879B9" w:rsidP="00E879B9">
      <w:pPr>
        <w:spacing w:after="0" w:line="240" w:lineRule="auto"/>
        <w:jc w:val="right"/>
        <w:rPr>
          <w:rFonts w:eastAsia="Calibri" w:cs="Arial"/>
          <w:sz w:val="18"/>
          <w:szCs w:val="18"/>
          <w:lang w:val="en-US"/>
        </w:rPr>
      </w:pPr>
      <w:proofErr w:type="gramStart"/>
      <w:r w:rsidRPr="001B7812">
        <w:rPr>
          <w:rFonts w:eastAsia="Calibri" w:cs="Arial"/>
          <w:sz w:val="18"/>
          <w:szCs w:val="18"/>
          <w:lang w:val="en-US"/>
        </w:rPr>
        <w:t>стручни</w:t>
      </w:r>
      <w:proofErr w:type="gramEnd"/>
      <w:r w:rsidRPr="001B7812">
        <w:rPr>
          <w:rFonts w:eastAsia="Calibri" w:cs="Arial"/>
          <w:sz w:val="18"/>
          <w:szCs w:val="18"/>
          <w:lang w:val="en-US"/>
        </w:rPr>
        <w:t xml:space="preserve"> сарадник психолог</w:t>
      </w:r>
    </w:p>
    <w:p w:rsidR="00E879B9" w:rsidRPr="00082549" w:rsidRDefault="00E879B9" w:rsidP="00E879B9">
      <w:pPr>
        <w:spacing w:after="0" w:line="240" w:lineRule="auto"/>
        <w:jc w:val="right"/>
        <w:rPr>
          <w:rFonts w:eastAsia="Calibri" w:cs="Arial"/>
          <w:sz w:val="22"/>
          <w:lang w:val="en-US"/>
        </w:rPr>
      </w:pPr>
    </w:p>
    <w:p w:rsidR="00E879B9" w:rsidRPr="00082549" w:rsidRDefault="00E879B9" w:rsidP="00E879B9">
      <w:pPr>
        <w:spacing w:after="0" w:line="240" w:lineRule="auto"/>
        <w:jc w:val="right"/>
        <w:rPr>
          <w:rFonts w:eastAsia="Calibri" w:cs="Arial"/>
          <w:sz w:val="22"/>
          <w:lang w:val="en-US"/>
        </w:rPr>
      </w:pPr>
    </w:p>
    <w:p w:rsidR="00763727" w:rsidRPr="00082549" w:rsidRDefault="00763727" w:rsidP="00035429">
      <w:pPr>
        <w:tabs>
          <w:tab w:val="left" w:pos="1185"/>
        </w:tabs>
        <w:jc w:val="both"/>
        <w:rPr>
          <w:lang w:val="sr-Cyrl-RS"/>
        </w:rPr>
      </w:pPr>
    </w:p>
    <w:sectPr w:rsidR="00763727" w:rsidRPr="00082549" w:rsidSect="00D57197">
      <w:footerReference w:type="default" r:id="rId74"/>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A99" w:rsidRDefault="00185A99" w:rsidP="000077B8">
      <w:pPr>
        <w:spacing w:after="0" w:line="240" w:lineRule="auto"/>
      </w:pPr>
      <w:r>
        <w:separator/>
      </w:r>
    </w:p>
  </w:endnote>
  <w:endnote w:type="continuationSeparator" w:id="0">
    <w:p w:rsidR="00185A99" w:rsidRDefault="00185A99" w:rsidP="00007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YU Times New Roman">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Cirilica">
    <w:altName w:val="Arial Narro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421842"/>
      <w:docPartObj>
        <w:docPartGallery w:val="Page Numbers (Bottom of Page)"/>
        <w:docPartUnique/>
      </w:docPartObj>
    </w:sdtPr>
    <w:sdtEndPr>
      <w:rPr>
        <w:noProof/>
      </w:rPr>
    </w:sdtEndPr>
    <w:sdtContent>
      <w:p w:rsidR="00146933" w:rsidRDefault="00146933">
        <w:pPr>
          <w:pStyle w:val="Footer"/>
          <w:jc w:val="right"/>
        </w:pPr>
        <w:r>
          <w:fldChar w:fldCharType="begin"/>
        </w:r>
        <w:r>
          <w:instrText xml:space="preserve"> PAGE   \* MERGEFORMAT </w:instrText>
        </w:r>
        <w:r>
          <w:fldChar w:fldCharType="separate"/>
        </w:r>
        <w:r w:rsidR="007D6BAC">
          <w:rPr>
            <w:noProof/>
          </w:rPr>
          <w:t>2</w:t>
        </w:r>
        <w:r>
          <w:rPr>
            <w:noProof/>
          </w:rPr>
          <w:fldChar w:fldCharType="end"/>
        </w:r>
      </w:p>
    </w:sdtContent>
  </w:sdt>
  <w:p w:rsidR="00146933" w:rsidRDefault="001469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A99" w:rsidRDefault="00185A99" w:rsidP="000077B8">
      <w:pPr>
        <w:spacing w:after="0" w:line="240" w:lineRule="auto"/>
      </w:pPr>
      <w:r>
        <w:separator/>
      </w:r>
    </w:p>
  </w:footnote>
  <w:footnote w:type="continuationSeparator" w:id="0">
    <w:p w:rsidR="00185A99" w:rsidRDefault="00185A99" w:rsidP="00007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01F8"/>
    <w:multiLevelType w:val="hybridMultilevel"/>
    <w:tmpl w:val="8F2A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83D67"/>
    <w:multiLevelType w:val="hybridMultilevel"/>
    <w:tmpl w:val="95D208A0"/>
    <w:lvl w:ilvl="0" w:tplc="D78A43EE">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
    <w:nsid w:val="04A011B9"/>
    <w:multiLevelType w:val="hybridMultilevel"/>
    <w:tmpl w:val="4C82849A"/>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4D916AF"/>
    <w:multiLevelType w:val="hybridMultilevel"/>
    <w:tmpl w:val="AC64FBD4"/>
    <w:lvl w:ilvl="0" w:tplc="241A000F">
      <w:start w:val="1"/>
      <w:numFmt w:val="decimal"/>
      <w:lvlText w:val="%1."/>
      <w:lvlJc w:val="left"/>
      <w:pPr>
        <w:ind w:left="360" w:hanging="360"/>
      </w:pPr>
    </w:lvl>
    <w:lvl w:ilvl="1" w:tplc="241A0019">
      <w:start w:val="1"/>
      <w:numFmt w:val="lowerLetter"/>
      <w:lvlText w:val="%2."/>
      <w:lvlJc w:val="left"/>
      <w:pPr>
        <w:ind w:left="1080" w:hanging="360"/>
      </w:pPr>
    </w:lvl>
    <w:lvl w:ilvl="2" w:tplc="241A001B">
      <w:start w:val="1"/>
      <w:numFmt w:val="lowerRoman"/>
      <w:lvlText w:val="%3."/>
      <w:lvlJc w:val="right"/>
      <w:pPr>
        <w:ind w:left="1800" w:hanging="180"/>
      </w:pPr>
    </w:lvl>
    <w:lvl w:ilvl="3" w:tplc="241A000F">
      <w:start w:val="1"/>
      <w:numFmt w:val="decimal"/>
      <w:lvlText w:val="%4."/>
      <w:lvlJc w:val="left"/>
      <w:pPr>
        <w:ind w:left="2520" w:hanging="360"/>
      </w:pPr>
    </w:lvl>
    <w:lvl w:ilvl="4" w:tplc="241A0019">
      <w:start w:val="1"/>
      <w:numFmt w:val="lowerLetter"/>
      <w:lvlText w:val="%5."/>
      <w:lvlJc w:val="left"/>
      <w:pPr>
        <w:ind w:left="3240" w:hanging="360"/>
      </w:pPr>
    </w:lvl>
    <w:lvl w:ilvl="5" w:tplc="241A001B">
      <w:start w:val="1"/>
      <w:numFmt w:val="lowerRoman"/>
      <w:lvlText w:val="%6."/>
      <w:lvlJc w:val="right"/>
      <w:pPr>
        <w:ind w:left="3960" w:hanging="180"/>
      </w:pPr>
    </w:lvl>
    <w:lvl w:ilvl="6" w:tplc="241A000F">
      <w:start w:val="1"/>
      <w:numFmt w:val="decimal"/>
      <w:lvlText w:val="%7."/>
      <w:lvlJc w:val="left"/>
      <w:pPr>
        <w:ind w:left="4680" w:hanging="360"/>
      </w:pPr>
    </w:lvl>
    <w:lvl w:ilvl="7" w:tplc="241A0019">
      <w:start w:val="1"/>
      <w:numFmt w:val="lowerLetter"/>
      <w:lvlText w:val="%8."/>
      <w:lvlJc w:val="left"/>
      <w:pPr>
        <w:ind w:left="5400" w:hanging="360"/>
      </w:pPr>
    </w:lvl>
    <w:lvl w:ilvl="8" w:tplc="241A001B">
      <w:start w:val="1"/>
      <w:numFmt w:val="lowerRoman"/>
      <w:lvlText w:val="%9."/>
      <w:lvlJc w:val="right"/>
      <w:pPr>
        <w:ind w:left="6120" w:hanging="180"/>
      </w:pPr>
    </w:lvl>
  </w:abstractNum>
  <w:abstractNum w:abstractNumId="4">
    <w:nsid w:val="079B72B0"/>
    <w:multiLevelType w:val="hybridMultilevel"/>
    <w:tmpl w:val="76307E20"/>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
    <w:nsid w:val="08C35AEA"/>
    <w:multiLevelType w:val="hybridMultilevel"/>
    <w:tmpl w:val="248454D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0A03591C"/>
    <w:multiLevelType w:val="hybridMultilevel"/>
    <w:tmpl w:val="A5367DCA"/>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0B2C514A"/>
    <w:multiLevelType w:val="hybridMultilevel"/>
    <w:tmpl w:val="A18275E4"/>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0BA86A88"/>
    <w:multiLevelType w:val="hybridMultilevel"/>
    <w:tmpl w:val="495806C4"/>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12E7503D"/>
    <w:multiLevelType w:val="hybridMultilevel"/>
    <w:tmpl w:val="05CC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9744F"/>
    <w:multiLevelType w:val="hybridMultilevel"/>
    <w:tmpl w:val="2FCE7C00"/>
    <w:lvl w:ilvl="0" w:tplc="BE7A0056">
      <w:start w:val="1"/>
      <w:numFmt w:val="bullet"/>
      <w:lvlText w:val="-"/>
      <w:lvlJc w:val="left"/>
      <w:pPr>
        <w:ind w:left="720" w:hanging="360"/>
      </w:pPr>
      <w:rPr>
        <w:rFonts w:ascii="Times New Roman" w:eastAsia="Franklin Gothic Book"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8D96669"/>
    <w:multiLevelType w:val="hybridMultilevel"/>
    <w:tmpl w:val="34F279F4"/>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197C64E2"/>
    <w:multiLevelType w:val="hybridMultilevel"/>
    <w:tmpl w:val="11BEF90C"/>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1D17207E"/>
    <w:multiLevelType w:val="hybridMultilevel"/>
    <w:tmpl w:val="4EE06974"/>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21AB6186"/>
    <w:multiLevelType w:val="hybridMultilevel"/>
    <w:tmpl w:val="33F0F5DE"/>
    <w:lvl w:ilvl="0" w:tplc="1D6ADC0C">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0507D1"/>
    <w:multiLevelType w:val="hybridMultilevel"/>
    <w:tmpl w:val="18FCCF00"/>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276F7D3E"/>
    <w:multiLevelType w:val="hybridMultilevel"/>
    <w:tmpl w:val="89283EF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7">
    <w:nsid w:val="292C27D2"/>
    <w:multiLevelType w:val="hybridMultilevel"/>
    <w:tmpl w:val="EF46FBFC"/>
    <w:lvl w:ilvl="0" w:tplc="654EBD62">
      <w:start w:val="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B4052C"/>
    <w:multiLevelType w:val="hybridMultilevel"/>
    <w:tmpl w:val="44B689B8"/>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2BC31369"/>
    <w:multiLevelType w:val="hybridMultilevel"/>
    <w:tmpl w:val="AA20F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C502D5B"/>
    <w:multiLevelType w:val="singleLevel"/>
    <w:tmpl w:val="9F168990"/>
    <w:lvl w:ilvl="0">
      <w:start w:val="1"/>
      <w:numFmt w:val="decimal"/>
      <w:lvlText w:val="%1."/>
      <w:lvlJc w:val="left"/>
      <w:pPr>
        <w:tabs>
          <w:tab w:val="num" w:pos="360"/>
        </w:tabs>
        <w:ind w:left="360" w:hanging="360"/>
      </w:pPr>
      <w:rPr>
        <w:color w:val="auto"/>
      </w:rPr>
    </w:lvl>
  </w:abstractNum>
  <w:abstractNum w:abstractNumId="21">
    <w:nsid w:val="2C68589D"/>
    <w:multiLevelType w:val="hybridMultilevel"/>
    <w:tmpl w:val="4E488066"/>
    <w:lvl w:ilvl="0" w:tplc="D13A3A8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FB227A"/>
    <w:multiLevelType w:val="hybridMultilevel"/>
    <w:tmpl w:val="0D7835EE"/>
    <w:lvl w:ilvl="0" w:tplc="4B08E7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E92929"/>
    <w:multiLevelType w:val="hybridMultilevel"/>
    <w:tmpl w:val="758AC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B04451"/>
    <w:multiLevelType w:val="hybridMultilevel"/>
    <w:tmpl w:val="50D673C6"/>
    <w:lvl w:ilvl="0" w:tplc="959C026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A062923"/>
    <w:multiLevelType w:val="hybridMultilevel"/>
    <w:tmpl w:val="A362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76A4C"/>
    <w:multiLevelType w:val="hybridMultilevel"/>
    <w:tmpl w:val="496E914C"/>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44216F6B"/>
    <w:multiLevelType w:val="hybridMultilevel"/>
    <w:tmpl w:val="6D7A5A7E"/>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4ADA5FBA"/>
    <w:multiLevelType w:val="multilevel"/>
    <w:tmpl w:val="7E4CB106"/>
    <w:lvl w:ilvl="0">
      <w:start w:val="3"/>
      <w:numFmt w:val="decimal"/>
      <w:lvlText w:val="%1."/>
      <w:lvlJc w:val="left"/>
      <w:pPr>
        <w:ind w:left="450" w:hanging="450"/>
      </w:pPr>
      <w:rPr>
        <w:rFonts w:asciiTheme="minorHAnsi" w:hAnsiTheme="minorHAnsi" w:hint="default"/>
      </w:rPr>
    </w:lvl>
    <w:lvl w:ilvl="1">
      <w:start w:val="1"/>
      <w:numFmt w:val="decimal"/>
      <w:lvlText w:val="%1.%2."/>
      <w:lvlJc w:val="left"/>
      <w:pPr>
        <w:ind w:left="720" w:hanging="720"/>
      </w:pPr>
      <w:rPr>
        <w:rFonts w:ascii="Times New Roman" w:hAnsi="Times New Roman"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080" w:hanging="108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1800" w:hanging="1800"/>
      </w:pPr>
      <w:rPr>
        <w:rFonts w:asciiTheme="minorHAnsi" w:hAnsiTheme="minorHAnsi" w:hint="default"/>
      </w:rPr>
    </w:lvl>
    <w:lvl w:ilvl="8">
      <w:start w:val="1"/>
      <w:numFmt w:val="decimal"/>
      <w:lvlText w:val="%1.%2.%3.%4.%5.%6.%7.%8.%9."/>
      <w:lvlJc w:val="left"/>
      <w:pPr>
        <w:ind w:left="2160" w:hanging="2160"/>
      </w:pPr>
      <w:rPr>
        <w:rFonts w:asciiTheme="minorHAnsi" w:hAnsiTheme="minorHAnsi" w:hint="default"/>
      </w:rPr>
    </w:lvl>
  </w:abstractNum>
  <w:abstractNum w:abstractNumId="29">
    <w:nsid w:val="4BEC5AFC"/>
    <w:multiLevelType w:val="hybridMultilevel"/>
    <w:tmpl w:val="78F853D4"/>
    <w:lvl w:ilvl="0" w:tplc="708E98D0">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4D8646BE"/>
    <w:multiLevelType w:val="hybridMultilevel"/>
    <w:tmpl w:val="36523E1E"/>
    <w:lvl w:ilvl="0" w:tplc="CA5A999A">
      <w:numFmt w:val="bullet"/>
      <w:lvlText w:val="-"/>
      <w:lvlJc w:val="left"/>
      <w:pPr>
        <w:ind w:left="1068" w:hanging="360"/>
      </w:pPr>
      <w:rPr>
        <w:rFonts w:ascii="Arial" w:eastAsia="Times New Roman" w:hAnsi="Arial" w:cs="Arial" w:hint="default"/>
      </w:rPr>
    </w:lvl>
    <w:lvl w:ilvl="1" w:tplc="241A0003">
      <w:start w:val="1"/>
      <w:numFmt w:val="bullet"/>
      <w:lvlText w:val="o"/>
      <w:lvlJc w:val="left"/>
      <w:pPr>
        <w:ind w:left="1788" w:hanging="360"/>
      </w:pPr>
      <w:rPr>
        <w:rFonts w:ascii="Courier New" w:hAnsi="Courier New" w:cs="Courier New" w:hint="default"/>
      </w:rPr>
    </w:lvl>
    <w:lvl w:ilvl="2" w:tplc="241A0005">
      <w:start w:val="1"/>
      <w:numFmt w:val="bullet"/>
      <w:lvlText w:val=""/>
      <w:lvlJc w:val="left"/>
      <w:pPr>
        <w:ind w:left="2508" w:hanging="360"/>
      </w:pPr>
      <w:rPr>
        <w:rFonts w:ascii="Wingdings" w:hAnsi="Wingdings" w:hint="default"/>
      </w:rPr>
    </w:lvl>
    <w:lvl w:ilvl="3" w:tplc="241A0001">
      <w:start w:val="1"/>
      <w:numFmt w:val="bullet"/>
      <w:lvlText w:val=""/>
      <w:lvlJc w:val="left"/>
      <w:pPr>
        <w:ind w:left="3228" w:hanging="360"/>
      </w:pPr>
      <w:rPr>
        <w:rFonts w:ascii="Symbol" w:hAnsi="Symbol" w:hint="default"/>
      </w:rPr>
    </w:lvl>
    <w:lvl w:ilvl="4" w:tplc="241A0003">
      <w:start w:val="1"/>
      <w:numFmt w:val="bullet"/>
      <w:lvlText w:val="o"/>
      <w:lvlJc w:val="left"/>
      <w:pPr>
        <w:ind w:left="3948" w:hanging="360"/>
      </w:pPr>
      <w:rPr>
        <w:rFonts w:ascii="Courier New" w:hAnsi="Courier New" w:cs="Courier New" w:hint="default"/>
      </w:rPr>
    </w:lvl>
    <w:lvl w:ilvl="5" w:tplc="241A0005">
      <w:start w:val="1"/>
      <w:numFmt w:val="bullet"/>
      <w:lvlText w:val=""/>
      <w:lvlJc w:val="left"/>
      <w:pPr>
        <w:ind w:left="4668" w:hanging="360"/>
      </w:pPr>
      <w:rPr>
        <w:rFonts w:ascii="Wingdings" w:hAnsi="Wingdings" w:hint="default"/>
      </w:rPr>
    </w:lvl>
    <w:lvl w:ilvl="6" w:tplc="241A0001">
      <w:start w:val="1"/>
      <w:numFmt w:val="bullet"/>
      <w:lvlText w:val=""/>
      <w:lvlJc w:val="left"/>
      <w:pPr>
        <w:ind w:left="5388" w:hanging="360"/>
      </w:pPr>
      <w:rPr>
        <w:rFonts w:ascii="Symbol" w:hAnsi="Symbol" w:hint="default"/>
      </w:rPr>
    </w:lvl>
    <w:lvl w:ilvl="7" w:tplc="241A0003">
      <w:start w:val="1"/>
      <w:numFmt w:val="bullet"/>
      <w:lvlText w:val="o"/>
      <w:lvlJc w:val="left"/>
      <w:pPr>
        <w:ind w:left="6108" w:hanging="360"/>
      </w:pPr>
      <w:rPr>
        <w:rFonts w:ascii="Courier New" w:hAnsi="Courier New" w:cs="Courier New" w:hint="default"/>
      </w:rPr>
    </w:lvl>
    <w:lvl w:ilvl="8" w:tplc="241A0005">
      <w:start w:val="1"/>
      <w:numFmt w:val="bullet"/>
      <w:lvlText w:val=""/>
      <w:lvlJc w:val="left"/>
      <w:pPr>
        <w:ind w:left="6828" w:hanging="360"/>
      </w:pPr>
      <w:rPr>
        <w:rFonts w:ascii="Wingdings" w:hAnsi="Wingdings" w:hint="default"/>
      </w:rPr>
    </w:lvl>
  </w:abstractNum>
  <w:abstractNum w:abstractNumId="31">
    <w:nsid w:val="58ED5616"/>
    <w:multiLevelType w:val="hybridMultilevel"/>
    <w:tmpl w:val="C2607658"/>
    <w:lvl w:ilvl="0" w:tplc="D78A4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873CD8"/>
    <w:multiLevelType w:val="multilevel"/>
    <w:tmpl w:val="0A56CC60"/>
    <w:lvl w:ilvl="0">
      <w:start w:val="1"/>
      <w:numFmt w:val="decimal"/>
      <w:lvlText w:val="2.%1."/>
      <w:lvlJc w:val="left"/>
      <w:pPr>
        <w:ind w:left="567" w:hanging="567"/>
      </w:pPr>
      <w:rPr>
        <w:rFonts w:ascii="Times New Roman" w:hAnsi="Times New Roman" w:hint="default"/>
        <w:b/>
        <w:i w:val="0"/>
        <w:sz w:val="28"/>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3">
    <w:nsid w:val="5D7346A8"/>
    <w:multiLevelType w:val="hybridMultilevel"/>
    <w:tmpl w:val="8AF45AA2"/>
    <w:lvl w:ilvl="0" w:tplc="E084C5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C0578B"/>
    <w:multiLevelType w:val="hybridMultilevel"/>
    <w:tmpl w:val="653ADD98"/>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5E942ECD"/>
    <w:multiLevelType w:val="hybridMultilevel"/>
    <w:tmpl w:val="CC683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13273A4"/>
    <w:multiLevelType w:val="hybridMultilevel"/>
    <w:tmpl w:val="79401858"/>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67B30B27"/>
    <w:multiLevelType w:val="hybridMultilevel"/>
    <w:tmpl w:val="F96C2F3E"/>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697E5D50"/>
    <w:multiLevelType w:val="multilevel"/>
    <w:tmpl w:val="B3E299C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39">
    <w:nsid w:val="6BBB2A90"/>
    <w:multiLevelType w:val="hybridMultilevel"/>
    <w:tmpl w:val="BE9C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DD68B0"/>
    <w:multiLevelType w:val="hybridMultilevel"/>
    <w:tmpl w:val="840647C0"/>
    <w:lvl w:ilvl="0" w:tplc="5ECAFD8C">
      <w:numFmt w:val="bullet"/>
      <w:lvlText w:val="-"/>
      <w:lvlJc w:val="left"/>
      <w:pPr>
        <w:ind w:left="720" w:hanging="360"/>
      </w:pPr>
      <w:rPr>
        <w:rFonts w:ascii="Times New Roman" w:eastAsiaTheme="minorHAns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1">
    <w:nsid w:val="71267E4D"/>
    <w:multiLevelType w:val="hybridMultilevel"/>
    <w:tmpl w:val="32205C1E"/>
    <w:lvl w:ilvl="0" w:tplc="6536425E">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75C37EDB"/>
    <w:multiLevelType w:val="hybridMultilevel"/>
    <w:tmpl w:val="F07E939A"/>
    <w:lvl w:ilvl="0" w:tplc="D78A4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40779E"/>
    <w:multiLevelType w:val="multilevel"/>
    <w:tmpl w:val="144AB690"/>
    <w:lvl w:ilvl="0">
      <w:start w:val="1"/>
      <w:numFmt w:val="decimal"/>
      <w:lvlText w:val="%1."/>
      <w:lvlJc w:val="left"/>
      <w:pPr>
        <w:ind w:left="720" w:hanging="360"/>
      </w:pPr>
      <w:rPr>
        <w:rFonts w:hint="default"/>
      </w:rPr>
    </w:lvl>
    <w:lvl w:ilvl="1">
      <w:start w:val="1"/>
      <w:numFmt w:val="decimal"/>
      <w:isLgl/>
      <w:lvlText w:val="%1.%2."/>
      <w:lvlJc w:val="left"/>
      <w:pPr>
        <w:ind w:left="912" w:hanging="456"/>
      </w:pPr>
      <w:rPr>
        <w:rFonts w:ascii="Arial" w:hAnsi="Arial" w:cs="Arial" w:hint="default"/>
        <w:b/>
        <w:sz w:val="28"/>
      </w:rPr>
    </w:lvl>
    <w:lvl w:ilvl="2">
      <w:start w:val="1"/>
      <w:numFmt w:val="decimal"/>
      <w:isLgl/>
      <w:lvlText w:val="%1.%2.%3."/>
      <w:lvlJc w:val="left"/>
      <w:pPr>
        <w:ind w:left="1272" w:hanging="720"/>
      </w:pPr>
      <w:rPr>
        <w:rFonts w:ascii="Arial" w:hAnsi="Arial" w:cs="Arial" w:hint="default"/>
        <w:b/>
        <w:sz w:val="28"/>
      </w:rPr>
    </w:lvl>
    <w:lvl w:ilvl="3">
      <w:start w:val="1"/>
      <w:numFmt w:val="decimal"/>
      <w:isLgl/>
      <w:lvlText w:val="%1.%2.%3.%4."/>
      <w:lvlJc w:val="left"/>
      <w:pPr>
        <w:ind w:left="1368" w:hanging="720"/>
      </w:pPr>
      <w:rPr>
        <w:rFonts w:ascii="Arial" w:hAnsi="Arial" w:cs="Arial" w:hint="default"/>
        <w:b/>
        <w:sz w:val="28"/>
      </w:rPr>
    </w:lvl>
    <w:lvl w:ilvl="4">
      <w:start w:val="1"/>
      <w:numFmt w:val="decimal"/>
      <w:isLgl/>
      <w:lvlText w:val="%1.%2.%3.%4.%5."/>
      <w:lvlJc w:val="left"/>
      <w:pPr>
        <w:ind w:left="1824" w:hanging="1080"/>
      </w:pPr>
      <w:rPr>
        <w:rFonts w:ascii="Arial" w:hAnsi="Arial" w:cs="Arial" w:hint="default"/>
        <w:b/>
        <w:sz w:val="28"/>
      </w:rPr>
    </w:lvl>
    <w:lvl w:ilvl="5">
      <w:start w:val="1"/>
      <w:numFmt w:val="decimal"/>
      <w:isLgl/>
      <w:lvlText w:val="%1.%2.%3.%4.%5.%6."/>
      <w:lvlJc w:val="left"/>
      <w:pPr>
        <w:ind w:left="1920" w:hanging="1080"/>
      </w:pPr>
      <w:rPr>
        <w:rFonts w:ascii="Arial" w:hAnsi="Arial" w:cs="Arial" w:hint="default"/>
        <w:b/>
        <w:sz w:val="28"/>
      </w:rPr>
    </w:lvl>
    <w:lvl w:ilvl="6">
      <w:start w:val="1"/>
      <w:numFmt w:val="decimal"/>
      <w:isLgl/>
      <w:lvlText w:val="%1.%2.%3.%4.%5.%6.%7."/>
      <w:lvlJc w:val="left"/>
      <w:pPr>
        <w:ind w:left="2376" w:hanging="1440"/>
      </w:pPr>
      <w:rPr>
        <w:rFonts w:ascii="Arial" w:hAnsi="Arial" w:cs="Arial" w:hint="default"/>
        <w:b/>
        <w:sz w:val="28"/>
      </w:rPr>
    </w:lvl>
    <w:lvl w:ilvl="7">
      <w:start w:val="1"/>
      <w:numFmt w:val="decimal"/>
      <w:isLgl/>
      <w:lvlText w:val="%1.%2.%3.%4.%5.%6.%7.%8."/>
      <w:lvlJc w:val="left"/>
      <w:pPr>
        <w:ind w:left="2472" w:hanging="1440"/>
      </w:pPr>
      <w:rPr>
        <w:rFonts w:ascii="Arial" w:hAnsi="Arial" w:cs="Arial" w:hint="default"/>
        <w:b/>
        <w:sz w:val="28"/>
      </w:rPr>
    </w:lvl>
    <w:lvl w:ilvl="8">
      <w:start w:val="1"/>
      <w:numFmt w:val="decimal"/>
      <w:isLgl/>
      <w:lvlText w:val="%1.%2.%3.%4.%5.%6.%7.%8.%9."/>
      <w:lvlJc w:val="left"/>
      <w:pPr>
        <w:ind w:left="2928" w:hanging="1800"/>
      </w:pPr>
      <w:rPr>
        <w:rFonts w:ascii="Arial" w:hAnsi="Arial" w:cs="Arial" w:hint="default"/>
        <w:b/>
        <w:sz w:val="28"/>
      </w:rPr>
    </w:lvl>
  </w:abstractNum>
  <w:abstractNum w:abstractNumId="44">
    <w:nsid w:val="7A560262"/>
    <w:multiLevelType w:val="hybridMultilevel"/>
    <w:tmpl w:val="A20ACF6A"/>
    <w:lvl w:ilvl="0" w:tplc="925A328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ACB117D"/>
    <w:multiLevelType w:val="multilevel"/>
    <w:tmpl w:val="B3E299C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46">
    <w:nsid w:val="7F3B42E7"/>
    <w:multiLevelType w:val="multilevel"/>
    <w:tmpl w:val="57585340"/>
    <w:lvl w:ilvl="0">
      <w:start w:val="1"/>
      <w:numFmt w:val="decimal"/>
      <w:pStyle w:val="Style2"/>
      <w:lvlText w:val="1.%1."/>
      <w:lvlJc w:val="left"/>
      <w:pPr>
        <w:ind w:left="567" w:hanging="567"/>
      </w:pPr>
      <w:rPr>
        <w:rFonts w:ascii="Times New Roman" w:hAnsi="Times New Roman" w:hint="default"/>
        <w:b/>
        <w:i w:val="0"/>
        <w:sz w:val="28"/>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43"/>
  </w:num>
  <w:num w:numId="2">
    <w:abstractNumId w:val="21"/>
  </w:num>
  <w:num w:numId="3">
    <w:abstractNumId w:val="16"/>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37"/>
  </w:num>
  <w:num w:numId="7">
    <w:abstractNumId w:val="27"/>
  </w:num>
  <w:num w:numId="8">
    <w:abstractNumId w:val="36"/>
  </w:num>
  <w:num w:numId="9">
    <w:abstractNumId w:val="34"/>
  </w:num>
  <w:num w:numId="10">
    <w:abstractNumId w:val="2"/>
  </w:num>
  <w:num w:numId="11">
    <w:abstractNumId w:val="5"/>
  </w:num>
  <w:num w:numId="12">
    <w:abstractNumId w:val="22"/>
  </w:num>
  <w:num w:numId="13">
    <w:abstractNumId w:val="33"/>
  </w:num>
  <w:num w:numId="14">
    <w:abstractNumId w:val="45"/>
  </w:num>
  <w:num w:numId="15">
    <w:abstractNumId w:val="38"/>
  </w:num>
  <w:num w:numId="16">
    <w:abstractNumId w:val="17"/>
  </w:num>
  <w:num w:numId="17">
    <w:abstractNumId w:val="0"/>
  </w:num>
  <w:num w:numId="18">
    <w:abstractNumId w:val="9"/>
  </w:num>
  <w:num w:numId="19">
    <w:abstractNumId w:val="25"/>
  </w:num>
  <w:num w:numId="20">
    <w:abstractNumId w:val="23"/>
  </w:num>
  <w:num w:numId="21">
    <w:abstractNumId w:val="29"/>
  </w:num>
  <w:num w:numId="22">
    <w:abstractNumId w:val="13"/>
  </w:num>
  <w:num w:numId="23">
    <w:abstractNumId w:val="18"/>
  </w:num>
  <w:num w:numId="24">
    <w:abstractNumId w:val="15"/>
  </w:num>
  <w:num w:numId="25">
    <w:abstractNumId w:val="7"/>
  </w:num>
  <w:num w:numId="26">
    <w:abstractNumId w:val="11"/>
  </w:num>
  <w:num w:numId="27">
    <w:abstractNumId w:val="41"/>
  </w:num>
  <w:num w:numId="28">
    <w:abstractNumId w:val="6"/>
  </w:num>
  <w:num w:numId="29">
    <w:abstractNumId w:val="8"/>
  </w:num>
  <w:num w:numId="30">
    <w:abstractNumId w:val="12"/>
  </w:num>
  <w:num w:numId="31">
    <w:abstractNumId w:val="26"/>
  </w:num>
  <w:num w:numId="32">
    <w:abstractNumId w:val="10"/>
  </w:num>
  <w:num w:numId="33">
    <w:abstractNumId w:val="28"/>
  </w:num>
  <w:num w:numId="34">
    <w:abstractNumId w:val="31"/>
  </w:num>
  <w:num w:numId="35">
    <w:abstractNumId w:val="42"/>
  </w:num>
  <w:num w:numId="36">
    <w:abstractNumId w:val="39"/>
  </w:num>
  <w:num w:numId="37">
    <w:abstractNumId w:val="19"/>
  </w:num>
  <w:num w:numId="38">
    <w:abstractNumId w:val="14"/>
  </w:num>
  <w:num w:numId="39">
    <w:abstractNumId w:val="24"/>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40"/>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4"/>
  </w:num>
  <w:num w:numId="46">
    <w:abstractNumId w:val="20"/>
  </w:num>
  <w:num w:numId="47">
    <w:abstractNumId w:val="4"/>
  </w:num>
  <w:num w:numId="48">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D8B"/>
    <w:rsid w:val="000077B8"/>
    <w:rsid w:val="000217DD"/>
    <w:rsid w:val="000307F9"/>
    <w:rsid w:val="00035429"/>
    <w:rsid w:val="000473D9"/>
    <w:rsid w:val="000613E9"/>
    <w:rsid w:val="00082549"/>
    <w:rsid w:val="000A049F"/>
    <w:rsid w:val="000A75F8"/>
    <w:rsid w:val="000D793B"/>
    <w:rsid w:val="00113F1C"/>
    <w:rsid w:val="00116465"/>
    <w:rsid w:val="00146933"/>
    <w:rsid w:val="00174E2A"/>
    <w:rsid w:val="00185A99"/>
    <w:rsid w:val="001B7812"/>
    <w:rsid w:val="001E5429"/>
    <w:rsid w:val="001F2751"/>
    <w:rsid w:val="002126B8"/>
    <w:rsid w:val="00256505"/>
    <w:rsid w:val="002B06D7"/>
    <w:rsid w:val="002C17FD"/>
    <w:rsid w:val="002E3639"/>
    <w:rsid w:val="003212B3"/>
    <w:rsid w:val="003507B4"/>
    <w:rsid w:val="003519CB"/>
    <w:rsid w:val="00361EB3"/>
    <w:rsid w:val="0037197E"/>
    <w:rsid w:val="0038155C"/>
    <w:rsid w:val="00394024"/>
    <w:rsid w:val="003D1E8F"/>
    <w:rsid w:val="003E788E"/>
    <w:rsid w:val="003F5C8C"/>
    <w:rsid w:val="00417368"/>
    <w:rsid w:val="0045125B"/>
    <w:rsid w:val="00456EEF"/>
    <w:rsid w:val="004C08BF"/>
    <w:rsid w:val="004C3AB7"/>
    <w:rsid w:val="004C5709"/>
    <w:rsid w:val="004F5D5E"/>
    <w:rsid w:val="0051538A"/>
    <w:rsid w:val="00523398"/>
    <w:rsid w:val="005244C3"/>
    <w:rsid w:val="00525851"/>
    <w:rsid w:val="0053562F"/>
    <w:rsid w:val="00544CF8"/>
    <w:rsid w:val="005561A9"/>
    <w:rsid w:val="005E0B89"/>
    <w:rsid w:val="005E1A6A"/>
    <w:rsid w:val="00610F77"/>
    <w:rsid w:val="00613F99"/>
    <w:rsid w:val="00667B84"/>
    <w:rsid w:val="00686A23"/>
    <w:rsid w:val="00687323"/>
    <w:rsid w:val="006A6D8B"/>
    <w:rsid w:val="00743CDC"/>
    <w:rsid w:val="00747D5D"/>
    <w:rsid w:val="00763727"/>
    <w:rsid w:val="007750E5"/>
    <w:rsid w:val="007771E4"/>
    <w:rsid w:val="007927F5"/>
    <w:rsid w:val="007A01ED"/>
    <w:rsid w:val="007D6BAC"/>
    <w:rsid w:val="0087313E"/>
    <w:rsid w:val="008C0BDF"/>
    <w:rsid w:val="00903CB9"/>
    <w:rsid w:val="009262D4"/>
    <w:rsid w:val="00956CFD"/>
    <w:rsid w:val="009855D4"/>
    <w:rsid w:val="009F06C7"/>
    <w:rsid w:val="009F0947"/>
    <w:rsid w:val="00A364EE"/>
    <w:rsid w:val="00AA02F4"/>
    <w:rsid w:val="00AA78B1"/>
    <w:rsid w:val="00AF674E"/>
    <w:rsid w:val="00B80A64"/>
    <w:rsid w:val="00B811EC"/>
    <w:rsid w:val="00B94289"/>
    <w:rsid w:val="00B94C75"/>
    <w:rsid w:val="00BA1D6C"/>
    <w:rsid w:val="00BB60B5"/>
    <w:rsid w:val="00BC451E"/>
    <w:rsid w:val="00C12165"/>
    <w:rsid w:val="00C142E4"/>
    <w:rsid w:val="00C22B71"/>
    <w:rsid w:val="00C55E85"/>
    <w:rsid w:val="00C7266C"/>
    <w:rsid w:val="00C97306"/>
    <w:rsid w:val="00CB372F"/>
    <w:rsid w:val="00CC26E5"/>
    <w:rsid w:val="00CD051B"/>
    <w:rsid w:val="00D57197"/>
    <w:rsid w:val="00D64A31"/>
    <w:rsid w:val="00D8372E"/>
    <w:rsid w:val="00D8658F"/>
    <w:rsid w:val="00D929ED"/>
    <w:rsid w:val="00DC611A"/>
    <w:rsid w:val="00DD0239"/>
    <w:rsid w:val="00DD0DAA"/>
    <w:rsid w:val="00DD20AF"/>
    <w:rsid w:val="00DD7033"/>
    <w:rsid w:val="00E213FF"/>
    <w:rsid w:val="00E241CB"/>
    <w:rsid w:val="00E41270"/>
    <w:rsid w:val="00E879B9"/>
    <w:rsid w:val="00E95377"/>
    <w:rsid w:val="00EA5B57"/>
    <w:rsid w:val="00ED3B59"/>
    <w:rsid w:val="00EE1678"/>
    <w:rsid w:val="00F268A5"/>
    <w:rsid w:val="00F57CE2"/>
    <w:rsid w:val="00FC79F8"/>
    <w:rsid w:val="00FD5232"/>
    <w:rsid w:val="00FD58A3"/>
    <w:rsid w:val="00FE118A"/>
    <w:rsid w:val="00FE3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HAnsi" w:hAnsi="Arial Narrow"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B78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6E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B7812"/>
    <w:pPr>
      <w:keepNext/>
      <w:spacing w:after="0" w:line="240" w:lineRule="auto"/>
      <w:jc w:val="center"/>
      <w:outlineLvl w:val="2"/>
    </w:pPr>
    <w:rPr>
      <w:rFonts w:ascii="Times New Roman" w:eastAsia="Times New Roman" w:hAnsi="Times New Roman" w:cs="Times New Roman"/>
      <w:b/>
      <w:noProof/>
      <w:sz w:val="40"/>
      <w:szCs w:val="20"/>
      <w:lang w:eastAsia="sr-Latn-CS"/>
    </w:rPr>
  </w:style>
  <w:style w:type="paragraph" w:styleId="Heading4">
    <w:name w:val="heading 4"/>
    <w:basedOn w:val="Normal"/>
    <w:next w:val="Normal"/>
    <w:link w:val="Heading4Char"/>
    <w:qFormat/>
    <w:rsid w:val="006A6D8B"/>
    <w:pPr>
      <w:keepNext/>
      <w:spacing w:after="0" w:line="240" w:lineRule="auto"/>
      <w:jc w:val="both"/>
      <w:outlineLvl w:val="3"/>
    </w:pPr>
    <w:rPr>
      <w:rFonts w:ascii="Times New Roman" w:eastAsia="Times New Roman" w:hAnsi="Times New Roman" w:cs="Times New Roman"/>
      <w:b/>
      <w:noProof/>
      <w:szCs w:val="20"/>
      <w:lang w:val="sr-Latn-CS" w:eastAsia="sr-Latn-CS"/>
    </w:rPr>
  </w:style>
  <w:style w:type="paragraph" w:styleId="Heading5">
    <w:name w:val="heading 5"/>
    <w:basedOn w:val="Normal"/>
    <w:next w:val="Normal"/>
    <w:link w:val="Heading5Char"/>
    <w:unhideWhenUsed/>
    <w:qFormat/>
    <w:rsid w:val="009F06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9F06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A6D8B"/>
    <w:rPr>
      <w:rFonts w:ascii="Times New Roman" w:eastAsia="Times New Roman" w:hAnsi="Times New Roman" w:cs="Times New Roman"/>
      <w:b/>
      <w:noProof/>
      <w:szCs w:val="20"/>
      <w:lang w:val="sr-Latn-CS" w:eastAsia="sr-Latn-CS"/>
    </w:rPr>
  </w:style>
  <w:style w:type="paragraph" w:styleId="ListParagraph">
    <w:name w:val="List Paragraph"/>
    <w:basedOn w:val="Normal"/>
    <w:uiPriority w:val="34"/>
    <w:qFormat/>
    <w:rsid w:val="006A6D8B"/>
    <w:pPr>
      <w:ind w:left="720"/>
      <w:contextualSpacing/>
    </w:pPr>
    <w:rPr>
      <w:rFonts w:asciiTheme="minorHAnsi" w:hAnsiTheme="minorHAnsi"/>
      <w:sz w:val="22"/>
      <w:lang w:val="en-US"/>
    </w:rPr>
  </w:style>
  <w:style w:type="paragraph" w:styleId="BodyTextIndent">
    <w:name w:val="Body Text Indent"/>
    <w:basedOn w:val="Normal"/>
    <w:link w:val="BodyTextIndentChar"/>
    <w:rsid w:val="006A6D8B"/>
    <w:pPr>
      <w:autoSpaceDE w:val="0"/>
      <w:autoSpaceDN w:val="0"/>
      <w:spacing w:after="0" w:line="240" w:lineRule="auto"/>
      <w:jc w:val="both"/>
    </w:pPr>
    <w:rPr>
      <w:rFonts w:ascii="YU Times New Roman" w:eastAsia="Times New Roman" w:hAnsi="YU Times New Roman" w:cs="Times New Roman"/>
      <w:b/>
      <w:bCs/>
      <w:szCs w:val="24"/>
      <w:lang w:val="sr-Cyrl-CS"/>
    </w:rPr>
  </w:style>
  <w:style w:type="character" w:customStyle="1" w:styleId="BodyTextIndentChar">
    <w:name w:val="Body Text Indent Char"/>
    <w:basedOn w:val="DefaultParagraphFont"/>
    <w:link w:val="BodyTextIndent"/>
    <w:rsid w:val="006A6D8B"/>
    <w:rPr>
      <w:rFonts w:ascii="YU Times New Roman" w:eastAsia="Times New Roman" w:hAnsi="YU Times New Roman" w:cs="Times New Roman"/>
      <w:b/>
      <w:bCs/>
      <w:szCs w:val="24"/>
      <w:lang w:val="sr-Cyrl-CS"/>
    </w:rPr>
  </w:style>
  <w:style w:type="paragraph" w:styleId="NormalWeb">
    <w:name w:val="Normal (Web)"/>
    <w:basedOn w:val="Normal"/>
    <w:uiPriority w:val="99"/>
    <w:unhideWhenUsed/>
    <w:rsid w:val="006A6D8B"/>
    <w:pPr>
      <w:spacing w:before="100" w:beforeAutospacing="1" w:after="100" w:afterAutospacing="1" w:line="240" w:lineRule="auto"/>
    </w:pPr>
    <w:rPr>
      <w:rFonts w:ascii="Times New Roman" w:eastAsia="Times New Roman" w:hAnsi="Times New Roman" w:cs="Times New Roman"/>
      <w:szCs w:val="24"/>
      <w:lang w:val="sr-Latn-CS" w:eastAsia="sr-Latn-CS"/>
    </w:rPr>
  </w:style>
  <w:style w:type="paragraph" w:styleId="NoSpacing">
    <w:name w:val="No Spacing"/>
    <w:uiPriority w:val="1"/>
    <w:qFormat/>
    <w:rsid w:val="006A6D8B"/>
    <w:pPr>
      <w:spacing w:after="0" w:line="240" w:lineRule="auto"/>
    </w:pPr>
    <w:rPr>
      <w:rFonts w:asciiTheme="minorHAnsi" w:hAnsiTheme="minorHAnsi"/>
      <w:sz w:val="22"/>
      <w:lang w:val="en-US"/>
    </w:rPr>
  </w:style>
  <w:style w:type="paragraph" w:styleId="BalloonText">
    <w:name w:val="Balloon Text"/>
    <w:basedOn w:val="Normal"/>
    <w:link w:val="BalloonTextChar"/>
    <w:uiPriority w:val="99"/>
    <w:semiHidden/>
    <w:unhideWhenUsed/>
    <w:rsid w:val="006A6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D8B"/>
    <w:rPr>
      <w:rFonts w:ascii="Tahoma" w:hAnsi="Tahoma" w:cs="Tahoma"/>
      <w:sz w:val="16"/>
      <w:szCs w:val="16"/>
    </w:rPr>
  </w:style>
  <w:style w:type="paragraph" w:customStyle="1" w:styleId="Style2">
    <w:name w:val="Style2"/>
    <w:basedOn w:val="Heading2"/>
    <w:next w:val="Heading2"/>
    <w:link w:val="Style2Char"/>
    <w:qFormat/>
    <w:rsid w:val="00456EEF"/>
    <w:pPr>
      <w:keepLines w:val="0"/>
      <w:numPr>
        <w:numId w:val="5"/>
      </w:numPr>
      <w:autoSpaceDE w:val="0"/>
      <w:autoSpaceDN w:val="0"/>
      <w:spacing w:before="0" w:line="240" w:lineRule="auto"/>
    </w:pPr>
    <w:rPr>
      <w:rFonts w:ascii="YU Times New Roman" w:eastAsia="Times New Roman" w:hAnsi="YU Times New Roman" w:cs="Times New Roman"/>
      <w:bCs w:val="0"/>
      <w:sz w:val="28"/>
      <w:szCs w:val="36"/>
      <w:lang w:val="sr-Cyrl-CS"/>
    </w:rPr>
  </w:style>
  <w:style w:type="character" w:customStyle="1" w:styleId="Style2Char">
    <w:name w:val="Style2 Char"/>
    <w:basedOn w:val="Heading2Char"/>
    <w:link w:val="Style2"/>
    <w:rsid w:val="00456EEF"/>
    <w:rPr>
      <w:rFonts w:ascii="YU Times New Roman" w:eastAsia="Times New Roman" w:hAnsi="YU Times New Roman" w:cs="Times New Roman"/>
      <w:b/>
      <w:bCs w:val="0"/>
      <w:color w:val="4F81BD" w:themeColor="accent1"/>
      <w:sz w:val="28"/>
      <w:szCs w:val="36"/>
      <w:lang w:val="sr-Cyrl-CS"/>
    </w:rPr>
  </w:style>
  <w:style w:type="character" w:customStyle="1" w:styleId="Heading2Char">
    <w:name w:val="Heading 2 Char"/>
    <w:basedOn w:val="DefaultParagraphFont"/>
    <w:link w:val="Heading2"/>
    <w:rsid w:val="00456EEF"/>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9F06C7"/>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semiHidden/>
    <w:rsid w:val="009F06C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07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7B8"/>
  </w:style>
  <w:style w:type="paragraph" w:styleId="Footer">
    <w:name w:val="footer"/>
    <w:basedOn w:val="Normal"/>
    <w:link w:val="FooterChar"/>
    <w:uiPriority w:val="99"/>
    <w:unhideWhenUsed/>
    <w:rsid w:val="00007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7B8"/>
  </w:style>
  <w:style w:type="character" w:styleId="Hyperlink">
    <w:name w:val="Hyperlink"/>
    <w:basedOn w:val="DefaultParagraphFont"/>
    <w:uiPriority w:val="99"/>
    <w:unhideWhenUsed/>
    <w:rsid w:val="00C142E4"/>
    <w:rPr>
      <w:color w:val="0000FF" w:themeColor="hyperlink"/>
      <w:u w:val="single"/>
    </w:rPr>
  </w:style>
  <w:style w:type="character" w:customStyle="1" w:styleId="58cl">
    <w:name w:val="_58cl"/>
    <w:basedOn w:val="DefaultParagraphFont"/>
    <w:rsid w:val="00CC26E5"/>
  </w:style>
  <w:style w:type="character" w:customStyle="1" w:styleId="58cm">
    <w:name w:val="_58cm"/>
    <w:basedOn w:val="DefaultParagraphFont"/>
    <w:rsid w:val="00CC26E5"/>
  </w:style>
  <w:style w:type="table" w:styleId="TableGrid">
    <w:name w:val="Table Grid"/>
    <w:basedOn w:val="TableNormal"/>
    <w:uiPriority w:val="59"/>
    <w:rsid w:val="00EE1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B781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1B7812"/>
    <w:rPr>
      <w:rFonts w:ascii="Times New Roman" w:eastAsia="Times New Roman" w:hAnsi="Times New Roman" w:cs="Times New Roman"/>
      <w:b/>
      <w:noProof/>
      <w:sz w:val="40"/>
      <w:szCs w:val="20"/>
      <w:lang w:eastAsia="sr-Latn-CS"/>
    </w:rPr>
  </w:style>
  <w:style w:type="numbering" w:customStyle="1" w:styleId="NoList1">
    <w:name w:val="No List1"/>
    <w:next w:val="NoList"/>
    <w:semiHidden/>
    <w:unhideWhenUsed/>
    <w:rsid w:val="001B7812"/>
  </w:style>
  <w:style w:type="paragraph" w:styleId="BodyText">
    <w:name w:val="Body Text"/>
    <w:basedOn w:val="Normal"/>
    <w:link w:val="BodyTextChar"/>
    <w:rsid w:val="001B7812"/>
    <w:pPr>
      <w:spacing w:after="0" w:line="240" w:lineRule="auto"/>
    </w:pPr>
    <w:rPr>
      <w:rFonts w:ascii="Times New Roman" w:eastAsia="Times New Roman" w:hAnsi="Times New Roman" w:cs="Times New Roman"/>
      <w:szCs w:val="20"/>
      <w:lang w:val="sr-Cyrl-CS"/>
    </w:rPr>
  </w:style>
  <w:style w:type="character" w:customStyle="1" w:styleId="BodyTextChar">
    <w:name w:val="Body Text Char"/>
    <w:basedOn w:val="DefaultParagraphFont"/>
    <w:link w:val="BodyText"/>
    <w:rsid w:val="001B7812"/>
    <w:rPr>
      <w:rFonts w:ascii="Times New Roman" w:eastAsia="Times New Roman" w:hAnsi="Times New Roman" w:cs="Times New Roman"/>
      <w:szCs w:val="20"/>
      <w:lang w:val="sr-Cyrl-CS"/>
    </w:rPr>
  </w:style>
  <w:style w:type="paragraph" w:styleId="BodyText2">
    <w:name w:val="Body Text 2"/>
    <w:basedOn w:val="Normal"/>
    <w:link w:val="BodyText2Char"/>
    <w:rsid w:val="001B7812"/>
    <w:pPr>
      <w:spacing w:after="0" w:line="240" w:lineRule="auto"/>
      <w:jc w:val="both"/>
    </w:pPr>
    <w:rPr>
      <w:rFonts w:ascii="Times New Roman" w:eastAsia="Times New Roman" w:hAnsi="Times New Roman" w:cs="Times New Roman"/>
      <w:szCs w:val="20"/>
      <w:lang w:val="sr-Cyrl-CS" w:eastAsia="sr-Latn-CS"/>
    </w:rPr>
  </w:style>
  <w:style w:type="character" w:customStyle="1" w:styleId="BodyText2Char">
    <w:name w:val="Body Text 2 Char"/>
    <w:basedOn w:val="DefaultParagraphFont"/>
    <w:link w:val="BodyText2"/>
    <w:rsid w:val="001B7812"/>
    <w:rPr>
      <w:rFonts w:ascii="Times New Roman" w:eastAsia="Times New Roman" w:hAnsi="Times New Roman" w:cs="Times New Roman"/>
      <w:szCs w:val="20"/>
      <w:lang w:val="sr-Cyrl-CS" w:eastAsia="sr-Latn-CS"/>
    </w:rPr>
  </w:style>
  <w:style w:type="paragraph" w:styleId="BodyText3">
    <w:name w:val="Body Text 3"/>
    <w:basedOn w:val="Normal"/>
    <w:link w:val="BodyText3Char"/>
    <w:rsid w:val="001B7812"/>
    <w:pPr>
      <w:spacing w:after="0" w:line="240" w:lineRule="auto"/>
      <w:jc w:val="both"/>
    </w:pPr>
    <w:rPr>
      <w:rFonts w:ascii="Times New Roman" w:eastAsia="Times New Roman" w:hAnsi="Times New Roman" w:cs="Times New Roman"/>
      <w:noProof/>
      <w:color w:val="FF0000"/>
      <w:szCs w:val="20"/>
      <w:lang w:eastAsia="sr-Latn-CS"/>
    </w:rPr>
  </w:style>
  <w:style w:type="character" w:customStyle="1" w:styleId="BodyText3Char">
    <w:name w:val="Body Text 3 Char"/>
    <w:basedOn w:val="DefaultParagraphFont"/>
    <w:link w:val="BodyText3"/>
    <w:rsid w:val="001B7812"/>
    <w:rPr>
      <w:rFonts w:ascii="Times New Roman" w:eastAsia="Times New Roman" w:hAnsi="Times New Roman" w:cs="Times New Roman"/>
      <w:noProof/>
      <w:color w:val="FF0000"/>
      <w:szCs w:val="20"/>
      <w:lang w:eastAsia="sr-Latn-CS"/>
    </w:rPr>
  </w:style>
  <w:style w:type="paragraph" w:styleId="BodyTextIndent2">
    <w:name w:val="Body Text Indent 2"/>
    <w:basedOn w:val="Normal"/>
    <w:link w:val="BodyTextIndent2Char"/>
    <w:rsid w:val="001B7812"/>
    <w:pPr>
      <w:spacing w:after="0" w:line="240" w:lineRule="auto"/>
      <w:ind w:left="720"/>
      <w:jc w:val="both"/>
    </w:pPr>
    <w:rPr>
      <w:rFonts w:ascii="Times New Roman" w:eastAsia="Times New Roman" w:hAnsi="Times New Roman" w:cs="Times New Roman"/>
      <w:szCs w:val="20"/>
      <w:lang w:val="sr-Cyrl-CS" w:eastAsia="sr-Latn-CS"/>
    </w:rPr>
  </w:style>
  <w:style w:type="character" w:customStyle="1" w:styleId="BodyTextIndent2Char">
    <w:name w:val="Body Text Indent 2 Char"/>
    <w:basedOn w:val="DefaultParagraphFont"/>
    <w:link w:val="BodyTextIndent2"/>
    <w:rsid w:val="001B7812"/>
    <w:rPr>
      <w:rFonts w:ascii="Times New Roman" w:eastAsia="Times New Roman" w:hAnsi="Times New Roman" w:cs="Times New Roman"/>
      <w:szCs w:val="20"/>
      <w:lang w:val="sr-Cyrl-CS" w:eastAsia="sr-Latn-CS"/>
    </w:rPr>
  </w:style>
  <w:style w:type="paragraph" w:styleId="BodyTextIndent3">
    <w:name w:val="Body Text Indent 3"/>
    <w:basedOn w:val="Normal"/>
    <w:link w:val="BodyTextIndent3Char"/>
    <w:rsid w:val="001B7812"/>
    <w:pPr>
      <w:spacing w:after="0" w:line="240" w:lineRule="auto"/>
      <w:ind w:firstLine="720"/>
      <w:jc w:val="both"/>
    </w:pPr>
    <w:rPr>
      <w:rFonts w:ascii="Times New Roman" w:eastAsia="Times New Roman" w:hAnsi="Times New Roman" w:cs="Times New Roman"/>
      <w:szCs w:val="20"/>
      <w:lang w:val="sr-Cyrl-CS" w:eastAsia="sr-Latn-CS"/>
    </w:rPr>
  </w:style>
  <w:style w:type="character" w:customStyle="1" w:styleId="BodyTextIndent3Char">
    <w:name w:val="Body Text Indent 3 Char"/>
    <w:basedOn w:val="DefaultParagraphFont"/>
    <w:link w:val="BodyTextIndent3"/>
    <w:rsid w:val="001B7812"/>
    <w:rPr>
      <w:rFonts w:ascii="Times New Roman" w:eastAsia="Times New Roman" w:hAnsi="Times New Roman" w:cs="Times New Roman"/>
      <w:szCs w:val="20"/>
      <w:lang w:val="sr-Cyrl-CS" w:eastAsia="sr-Latn-CS"/>
    </w:rPr>
  </w:style>
  <w:style w:type="character" w:styleId="PageNumber">
    <w:name w:val="page number"/>
    <w:basedOn w:val="DefaultParagraphFont"/>
    <w:rsid w:val="001B7812"/>
  </w:style>
  <w:style w:type="paragraph" w:styleId="Title">
    <w:name w:val="Title"/>
    <w:basedOn w:val="Normal"/>
    <w:link w:val="TitleChar"/>
    <w:qFormat/>
    <w:rsid w:val="001B7812"/>
    <w:pPr>
      <w:spacing w:after="0" w:line="240" w:lineRule="auto"/>
      <w:jc w:val="center"/>
    </w:pPr>
    <w:rPr>
      <w:rFonts w:ascii="Times New Roman" w:eastAsia="Times New Roman" w:hAnsi="Times New Roman" w:cs="Times New Roman"/>
      <w:b/>
      <w:szCs w:val="20"/>
      <w:lang w:val="sr-Cyrl-CS"/>
    </w:rPr>
  </w:style>
  <w:style w:type="character" w:customStyle="1" w:styleId="TitleChar">
    <w:name w:val="Title Char"/>
    <w:basedOn w:val="DefaultParagraphFont"/>
    <w:link w:val="Title"/>
    <w:rsid w:val="001B7812"/>
    <w:rPr>
      <w:rFonts w:ascii="Times New Roman" w:eastAsia="Times New Roman" w:hAnsi="Times New Roman" w:cs="Times New Roman"/>
      <w:b/>
      <w:szCs w:val="20"/>
      <w:lang w:val="sr-Cyrl-CS"/>
    </w:rPr>
  </w:style>
  <w:style w:type="paragraph" w:customStyle="1" w:styleId="Pasussalistom">
    <w:name w:val="Pasus sa listom"/>
    <w:basedOn w:val="Normal"/>
    <w:qFormat/>
    <w:rsid w:val="001B7812"/>
    <w:pPr>
      <w:ind w:left="720"/>
      <w:contextualSpacing/>
    </w:pPr>
    <w:rPr>
      <w:rFonts w:ascii="Calibri" w:eastAsia="Calibri" w:hAnsi="Calibri" w:cs="Times New Roman"/>
      <w:sz w:val="22"/>
      <w:lang w:val="en-US"/>
    </w:rPr>
  </w:style>
  <w:style w:type="paragraph" w:customStyle="1" w:styleId="normalcentaritalic">
    <w:name w:val="normalcentaritalic"/>
    <w:basedOn w:val="Normal"/>
    <w:rsid w:val="001B7812"/>
    <w:pPr>
      <w:tabs>
        <w:tab w:val="left" w:pos="1440"/>
      </w:tabs>
      <w:spacing w:before="100" w:beforeAutospacing="1" w:after="100" w:afterAutospacing="1" w:line="240" w:lineRule="auto"/>
      <w:jc w:val="both"/>
    </w:pPr>
    <w:rPr>
      <w:rFonts w:ascii="Times New Roman" w:eastAsia="Times New Roman" w:hAnsi="Times New Roman" w:cs="Times New Roman"/>
      <w:szCs w:val="24"/>
      <w:lang w:val="en-US"/>
    </w:rPr>
  </w:style>
  <w:style w:type="paragraph" w:customStyle="1" w:styleId="Normal1">
    <w:name w:val="Normal1"/>
    <w:basedOn w:val="Normal"/>
    <w:rsid w:val="001B7812"/>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apple-converted-space">
    <w:name w:val="apple-converted-space"/>
    <w:basedOn w:val="DefaultParagraphFont"/>
    <w:rsid w:val="001B7812"/>
  </w:style>
  <w:style w:type="character" w:customStyle="1" w:styleId="Bodytext2Bold">
    <w:name w:val="Body text (2) + Bold"/>
    <w:rsid w:val="001B7812"/>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Bodytext20">
    <w:name w:val="Body text (2)"/>
    <w:rsid w:val="001B7812"/>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2Italic">
    <w:name w:val="Body text (2) + Italic"/>
    <w:rsid w:val="001B7812"/>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paragraph" w:styleId="TOCHeading">
    <w:name w:val="TOC Heading"/>
    <w:basedOn w:val="Heading1"/>
    <w:next w:val="Normal"/>
    <w:uiPriority w:val="39"/>
    <w:semiHidden/>
    <w:unhideWhenUsed/>
    <w:qFormat/>
    <w:rsid w:val="001B7812"/>
    <w:pPr>
      <w:outlineLvl w:val="9"/>
    </w:pPr>
    <w:rPr>
      <w:rFonts w:ascii="Cambria" w:eastAsia="MS Gothic" w:hAnsi="Cambria" w:cs="Times New Roman"/>
      <w:color w:val="365F91"/>
      <w:lang w:val="en-US" w:eastAsia="ja-JP"/>
    </w:rPr>
  </w:style>
  <w:style w:type="paragraph" w:styleId="TOC2">
    <w:name w:val="toc 2"/>
    <w:basedOn w:val="Normal"/>
    <w:next w:val="Normal"/>
    <w:autoRedefine/>
    <w:uiPriority w:val="39"/>
    <w:unhideWhenUsed/>
    <w:rsid w:val="001B7812"/>
    <w:pPr>
      <w:spacing w:after="0" w:line="240" w:lineRule="auto"/>
      <w:ind w:left="240"/>
    </w:pPr>
    <w:rPr>
      <w:rFonts w:ascii="Book-Cirilica" w:eastAsia="Times New Roman" w:hAnsi="Book-Cirilica" w:cs="Times New Roman"/>
      <w:noProof/>
      <w:szCs w:val="20"/>
      <w:lang w:val="sr-Latn-CS" w:eastAsia="sr-Latn-CS"/>
    </w:rPr>
  </w:style>
  <w:style w:type="paragraph" w:styleId="TOC1">
    <w:name w:val="toc 1"/>
    <w:basedOn w:val="Normal"/>
    <w:next w:val="Normal"/>
    <w:autoRedefine/>
    <w:uiPriority w:val="39"/>
    <w:unhideWhenUsed/>
    <w:rsid w:val="001B7812"/>
    <w:pPr>
      <w:spacing w:after="0" w:line="240" w:lineRule="auto"/>
    </w:pPr>
    <w:rPr>
      <w:rFonts w:ascii="Book-Cirilica" w:eastAsia="Times New Roman" w:hAnsi="Book-Cirilica" w:cs="Times New Roman"/>
      <w:noProof/>
      <w:szCs w:val="20"/>
      <w:lang w:val="sr-Latn-CS" w:eastAsia="sr-Latn-CS"/>
    </w:rPr>
  </w:style>
  <w:style w:type="paragraph" w:styleId="TOC3">
    <w:name w:val="toc 3"/>
    <w:basedOn w:val="Normal"/>
    <w:next w:val="Normal"/>
    <w:autoRedefine/>
    <w:uiPriority w:val="39"/>
    <w:unhideWhenUsed/>
    <w:rsid w:val="001B7812"/>
    <w:pPr>
      <w:tabs>
        <w:tab w:val="right" w:leader="dot" w:pos="8723"/>
      </w:tabs>
      <w:spacing w:after="0" w:line="240" w:lineRule="auto"/>
      <w:ind w:left="480"/>
    </w:pPr>
    <w:rPr>
      <w:rFonts w:eastAsia="Times New Roman" w:cs="Times New Roman"/>
      <w:noProof/>
      <w:color w:val="FF0000"/>
      <w:szCs w:val="24"/>
      <w:lang w:val="sr-Latn-CS" w:eastAsia="sr-Latn-CS"/>
    </w:rPr>
  </w:style>
  <w:style w:type="paragraph" w:customStyle="1" w:styleId="Normal2">
    <w:name w:val="Normal2"/>
    <w:basedOn w:val="Normal"/>
    <w:rsid w:val="001B7812"/>
    <w:pPr>
      <w:spacing w:before="100" w:beforeAutospacing="1" w:after="100" w:afterAutospacing="1" w:line="240" w:lineRule="auto"/>
    </w:pPr>
    <w:rPr>
      <w:rFonts w:ascii="Times New Roman" w:eastAsia="Times New Roman" w:hAnsi="Times New Roman" w:cs="Times New Roman"/>
      <w:szCs w:val="24"/>
      <w:lang w:val="en-US"/>
    </w:rPr>
  </w:style>
  <w:style w:type="table" w:customStyle="1" w:styleId="TableGrid5">
    <w:name w:val="Table Grid5"/>
    <w:basedOn w:val="TableNormal"/>
    <w:next w:val="TableGrid"/>
    <w:uiPriority w:val="59"/>
    <w:rsid w:val="001B7812"/>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1B781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1B7812"/>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normaltextrun">
    <w:name w:val="normaltextrun"/>
    <w:basedOn w:val="DefaultParagraphFont"/>
    <w:rsid w:val="001B7812"/>
  </w:style>
  <w:style w:type="character" w:customStyle="1" w:styleId="eop">
    <w:name w:val="eop"/>
    <w:basedOn w:val="DefaultParagraphFont"/>
    <w:rsid w:val="001B7812"/>
  </w:style>
  <w:style w:type="character" w:customStyle="1" w:styleId="tabchar">
    <w:name w:val="tabchar"/>
    <w:basedOn w:val="DefaultParagraphFont"/>
    <w:rsid w:val="001B7812"/>
  </w:style>
  <w:style w:type="table" w:customStyle="1" w:styleId="TableGrid2">
    <w:name w:val="Table Grid2"/>
    <w:basedOn w:val="TableNormal"/>
    <w:next w:val="TableGrid"/>
    <w:uiPriority w:val="59"/>
    <w:rsid w:val="001B7812"/>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B7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B7812"/>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B7812"/>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B7812"/>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B7812"/>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HAnsi" w:hAnsi="Arial Narrow"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B78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6E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B7812"/>
    <w:pPr>
      <w:keepNext/>
      <w:spacing w:after="0" w:line="240" w:lineRule="auto"/>
      <w:jc w:val="center"/>
      <w:outlineLvl w:val="2"/>
    </w:pPr>
    <w:rPr>
      <w:rFonts w:ascii="Times New Roman" w:eastAsia="Times New Roman" w:hAnsi="Times New Roman" w:cs="Times New Roman"/>
      <w:b/>
      <w:noProof/>
      <w:sz w:val="40"/>
      <w:szCs w:val="20"/>
      <w:lang w:eastAsia="sr-Latn-CS"/>
    </w:rPr>
  </w:style>
  <w:style w:type="paragraph" w:styleId="Heading4">
    <w:name w:val="heading 4"/>
    <w:basedOn w:val="Normal"/>
    <w:next w:val="Normal"/>
    <w:link w:val="Heading4Char"/>
    <w:qFormat/>
    <w:rsid w:val="006A6D8B"/>
    <w:pPr>
      <w:keepNext/>
      <w:spacing w:after="0" w:line="240" w:lineRule="auto"/>
      <w:jc w:val="both"/>
      <w:outlineLvl w:val="3"/>
    </w:pPr>
    <w:rPr>
      <w:rFonts w:ascii="Times New Roman" w:eastAsia="Times New Roman" w:hAnsi="Times New Roman" w:cs="Times New Roman"/>
      <w:b/>
      <w:noProof/>
      <w:szCs w:val="20"/>
      <w:lang w:val="sr-Latn-CS" w:eastAsia="sr-Latn-CS"/>
    </w:rPr>
  </w:style>
  <w:style w:type="paragraph" w:styleId="Heading5">
    <w:name w:val="heading 5"/>
    <w:basedOn w:val="Normal"/>
    <w:next w:val="Normal"/>
    <w:link w:val="Heading5Char"/>
    <w:unhideWhenUsed/>
    <w:qFormat/>
    <w:rsid w:val="009F06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9F06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A6D8B"/>
    <w:rPr>
      <w:rFonts w:ascii="Times New Roman" w:eastAsia="Times New Roman" w:hAnsi="Times New Roman" w:cs="Times New Roman"/>
      <w:b/>
      <w:noProof/>
      <w:szCs w:val="20"/>
      <w:lang w:val="sr-Latn-CS" w:eastAsia="sr-Latn-CS"/>
    </w:rPr>
  </w:style>
  <w:style w:type="paragraph" w:styleId="ListParagraph">
    <w:name w:val="List Paragraph"/>
    <w:basedOn w:val="Normal"/>
    <w:uiPriority w:val="34"/>
    <w:qFormat/>
    <w:rsid w:val="006A6D8B"/>
    <w:pPr>
      <w:ind w:left="720"/>
      <w:contextualSpacing/>
    </w:pPr>
    <w:rPr>
      <w:rFonts w:asciiTheme="minorHAnsi" w:hAnsiTheme="minorHAnsi"/>
      <w:sz w:val="22"/>
      <w:lang w:val="en-US"/>
    </w:rPr>
  </w:style>
  <w:style w:type="paragraph" w:styleId="BodyTextIndent">
    <w:name w:val="Body Text Indent"/>
    <w:basedOn w:val="Normal"/>
    <w:link w:val="BodyTextIndentChar"/>
    <w:rsid w:val="006A6D8B"/>
    <w:pPr>
      <w:autoSpaceDE w:val="0"/>
      <w:autoSpaceDN w:val="0"/>
      <w:spacing w:after="0" w:line="240" w:lineRule="auto"/>
      <w:jc w:val="both"/>
    </w:pPr>
    <w:rPr>
      <w:rFonts w:ascii="YU Times New Roman" w:eastAsia="Times New Roman" w:hAnsi="YU Times New Roman" w:cs="Times New Roman"/>
      <w:b/>
      <w:bCs/>
      <w:szCs w:val="24"/>
      <w:lang w:val="sr-Cyrl-CS"/>
    </w:rPr>
  </w:style>
  <w:style w:type="character" w:customStyle="1" w:styleId="BodyTextIndentChar">
    <w:name w:val="Body Text Indent Char"/>
    <w:basedOn w:val="DefaultParagraphFont"/>
    <w:link w:val="BodyTextIndent"/>
    <w:rsid w:val="006A6D8B"/>
    <w:rPr>
      <w:rFonts w:ascii="YU Times New Roman" w:eastAsia="Times New Roman" w:hAnsi="YU Times New Roman" w:cs="Times New Roman"/>
      <w:b/>
      <w:bCs/>
      <w:szCs w:val="24"/>
      <w:lang w:val="sr-Cyrl-CS"/>
    </w:rPr>
  </w:style>
  <w:style w:type="paragraph" w:styleId="NormalWeb">
    <w:name w:val="Normal (Web)"/>
    <w:basedOn w:val="Normal"/>
    <w:uiPriority w:val="99"/>
    <w:unhideWhenUsed/>
    <w:rsid w:val="006A6D8B"/>
    <w:pPr>
      <w:spacing w:before="100" w:beforeAutospacing="1" w:after="100" w:afterAutospacing="1" w:line="240" w:lineRule="auto"/>
    </w:pPr>
    <w:rPr>
      <w:rFonts w:ascii="Times New Roman" w:eastAsia="Times New Roman" w:hAnsi="Times New Roman" w:cs="Times New Roman"/>
      <w:szCs w:val="24"/>
      <w:lang w:val="sr-Latn-CS" w:eastAsia="sr-Latn-CS"/>
    </w:rPr>
  </w:style>
  <w:style w:type="paragraph" w:styleId="NoSpacing">
    <w:name w:val="No Spacing"/>
    <w:uiPriority w:val="1"/>
    <w:qFormat/>
    <w:rsid w:val="006A6D8B"/>
    <w:pPr>
      <w:spacing w:after="0" w:line="240" w:lineRule="auto"/>
    </w:pPr>
    <w:rPr>
      <w:rFonts w:asciiTheme="minorHAnsi" w:hAnsiTheme="minorHAnsi"/>
      <w:sz w:val="22"/>
      <w:lang w:val="en-US"/>
    </w:rPr>
  </w:style>
  <w:style w:type="paragraph" w:styleId="BalloonText">
    <w:name w:val="Balloon Text"/>
    <w:basedOn w:val="Normal"/>
    <w:link w:val="BalloonTextChar"/>
    <w:uiPriority w:val="99"/>
    <w:semiHidden/>
    <w:unhideWhenUsed/>
    <w:rsid w:val="006A6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D8B"/>
    <w:rPr>
      <w:rFonts w:ascii="Tahoma" w:hAnsi="Tahoma" w:cs="Tahoma"/>
      <w:sz w:val="16"/>
      <w:szCs w:val="16"/>
    </w:rPr>
  </w:style>
  <w:style w:type="paragraph" w:customStyle="1" w:styleId="Style2">
    <w:name w:val="Style2"/>
    <w:basedOn w:val="Heading2"/>
    <w:next w:val="Heading2"/>
    <w:link w:val="Style2Char"/>
    <w:qFormat/>
    <w:rsid w:val="00456EEF"/>
    <w:pPr>
      <w:keepLines w:val="0"/>
      <w:numPr>
        <w:numId w:val="5"/>
      </w:numPr>
      <w:autoSpaceDE w:val="0"/>
      <w:autoSpaceDN w:val="0"/>
      <w:spacing w:before="0" w:line="240" w:lineRule="auto"/>
    </w:pPr>
    <w:rPr>
      <w:rFonts w:ascii="YU Times New Roman" w:eastAsia="Times New Roman" w:hAnsi="YU Times New Roman" w:cs="Times New Roman"/>
      <w:bCs w:val="0"/>
      <w:sz w:val="28"/>
      <w:szCs w:val="36"/>
      <w:lang w:val="sr-Cyrl-CS"/>
    </w:rPr>
  </w:style>
  <w:style w:type="character" w:customStyle="1" w:styleId="Style2Char">
    <w:name w:val="Style2 Char"/>
    <w:basedOn w:val="Heading2Char"/>
    <w:link w:val="Style2"/>
    <w:rsid w:val="00456EEF"/>
    <w:rPr>
      <w:rFonts w:ascii="YU Times New Roman" w:eastAsia="Times New Roman" w:hAnsi="YU Times New Roman" w:cs="Times New Roman"/>
      <w:b/>
      <w:bCs w:val="0"/>
      <w:color w:val="4F81BD" w:themeColor="accent1"/>
      <w:sz w:val="28"/>
      <w:szCs w:val="36"/>
      <w:lang w:val="sr-Cyrl-CS"/>
    </w:rPr>
  </w:style>
  <w:style w:type="character" w:customStyle="1" w:styleId="Heading2Char">
    <w:name w:val="Heading 2 Char"/>
    <w:basedOn w:val="DefaultParagraphFont"/>
    <w:link w:val="Heading2"/>
    <w:rsid w:val="00456EEF"/>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9F06C7"/>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semiHidden/>
    <w:rsid w:val="009F06C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07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7B8"/>
  </w:style>
  <w:style w:type="paragraph" w:styleId="Footer">
    <w:name w:val="footer"/>
    <w:basedOn w:val="Normal"/>
    <w:link w:val="FooterChar"/>
    <w:uiPriority w:val="99"/>
    <w:unhideWhenUsed/>
    <w:rsid w:val="00007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7B8"/>
  </w:style>
  <w:style w:type="character" w:styleId="Hyperlink">
    <w:name w:val="Hyperlink"/>
    <w:basedOn w:val="DefaultParagraphFont"/>
    <w:uiPriority w:val="99"/>
    <w:unhideWhenUsed/>
    <w:rsid w:val="00C142E4"/>
    <w:rPr>
      <w:color w:val="0000FF" w:themeColor="hyperlink"/>
      <w:u w:val="single"/>
    </w:rPr>
  </w:style>
  <w:style w:type="character" w:customStyle="1" w:styleId="58cl">
    <w:name w:val="_58cl"/>
    <w:basedOn w:val="DefaultParagraphFont"/>
    <w:rsid w:val="00CC26E5"/>
  </w:style>
  <w:style w:type="character" w:customStyle="1" w:styleId="58cm">
    <w:name w:val="_58cm"/>
    <w:basedOn w:val="DefaultParagraphFont"/>
    <w:rsid w:val="00CC26E5"/>
  </w:style>
  <w:style w:type="table" w:styleId="TableGrid">
    <w:name w:val="Table Grid"/>
    <w:basedOn w:val="TableNormal"/>
    <w:uiPriority w:val="59"/>
    <w:rsid w:val="00EE1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B781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1B7812"/>
    <w:rPr>
      <w:rFonts w:ascii="Times New Roman" w:eastAsia="Times New Roman" w:hAnsi="Times New Roman" w:cs="Times New Roman"/>
      <w:b/>
      <w:noProof/>
      <w:sz w:val="40"/>
      <w:szCs w:val="20"/>
      <w:lang w:eastAsia="sr-Latn-CS"/>
    </w:rPr>
  </w:style>
  <w:style w:type="numbering" w:customStyle="1" w:styleId="NoList1">
    <w:name w:val="No List1"/>
    <w:next w:val="NoList"/>
    <w:semiHidden/>
    <w:unhideWhenUsed/>
    <w:rsid w:val="001B7812"/>
  </w:style>
  <w:style w:type="paragraph" w:styleId="BodyText">
    <w:name w:val="Body Text"/>
    <w:basedOn w:val="Normal"/>
    <w:link w:val="BodyTextChar"/>
    <w:rsid w:val="001B7812"/>
    <w:pPr>
      <w:spacing w:after="0" w:line="240" w:lineRule="auto"/>
    </w:pPr>
    <w:rPr>
      <w:rFonts w:ascii="Times New Roman" w:eastAsia="Times New Roman" w:hAnsi="Times New Roman" w:cs="Times New Roman"/>
      <w:szCs w:val="20"/>
      <w:lang w:val="sr-Cyrl-CS"/>
    </w:rPr>
  </w:style>
  <w:style w:type="character" w:customStyle="1" w:styleId="BodyTextChar">
    <w:name w:val="Body Text Char"/>
    <w:basedOn w:val="DefaultParagraphFont"/>
    <w:link w:val="BodyText"/>
    <w:rsid w:val="001B7812"/>
    <w:rPr>
      <w:rFonts w:ascii="Times New Roman" w:eastAsia="Times New Roman" w:hAnsi="Times New Roman" w:cs="Times New Roman"/>
      <w:szCs w:val="20"/>
      <w:lang w:val="sr-Cyrl-CS"/>
    </w:rPr>
  </w:style>
  <w:style w:type="paragraph" w:styleId="BodyText2">
    <w:name w:val="Body Text 2"/>
    <w:basedOn w:val="Normal"/>
    <w:link w:val="BodyText2Char"/>
    <w:rsid w:val="001B7812"/>
    <w:pPr>
      <w:spacing w:after="0" w:line="240" w:lineRule="auto"/>
      <w:jc w:val="both"/>
    </w:pPr>
    <w:rPr>
      <w:rFonts w:ascii="Times New Roman" w:eastAsia="Times New Roman" w:hAnsi="Times New Roman" w:cs="Times New Roman"/>
      <w:szCs w:val="20"/>
      <w:lang w:val="sr-Cyrl-CS" w:eastAsia="sr-Latn-CS"/>
    </w:rPr>
  </w:style>
  <w:style w:type="character" w:customStyle="1" w:styleId="BodyText2Char">
    <w:name w:val="Body Text 2 Char"/>
    <w:basedOn w:val="DefaultParagraphFont"/>
    <w:link w:val="BodyText2"/>
    <w:rsid w:val="001B7812"/>
    <w:rPr>
      <w:rFonts w:ascii="Times New Roman" w:eastAsia="Times New Roman" w:hAnsi="Times New Roman" w:cs="Times New Roman"/>
      <w:szCs w:val="20"/>
      <w:lang w:val="sr-Cyrl-CS" w:eastAsia="sr-Latn-CS"/>
    </w:rPr>
  </w:style>
  <w:style w:type="paragraph" w:styleId="BodyText3">
    <w:name w:val="Body Text 3"/>
    <w:basedOn w:val="Normal"/>
    <w:link w:val="BodyText3Char"/>
    <w:rsid w:val="001B7812"/>
    <w:pPr>
      <w:spacing w:after="0" w:line="240" w:lineRule="auto"/>
      <w:jc w:val="both"/>
    </w:pPr>
    <w:rPr>
      <w:rFonts w:ascii="Times New Roman" w:eastAsia="Times New Roman" w:hAnsi="Times New Roman" w:cs="Times New Roman"/>
      <w:noProof/>
      <w:color w:val="FF0000"/>
      <w:szCs w:val="20"/>
      <w:lang w:eastAsia="sr-Latn-CS"/>
    </w:rPr>
  </w:style>
  <w:style w:type="character" w:customStyle="1" w:styleId="BodyText3Char">
    <w:name w:val="Body Text 3 Char"/>
    <w:basedOn w:val="DefaultParagraphFont"/>
    <w:link w:val="BodyText3"/>
    <w:rsid w:val="001B7812"/>
    <w:rPr>
      <w:rFonts w:ascii="Times New Roman" w:eastAsia="Times New Roman" w:hAnsi="Times New Roman" w:cs="Times New Roman"/>
      <w:noProof/>
      <w:color w:val="FF0000"/>
      <w:szCs w:val="20"/>
      <w:lang w:eastAsia="sr-Latn-CS"/>
    </w:rPr>
  </w:style>
  <w:style w:type="paragraph" w:styleId="BodyTextIndent2">
    <w:name w:val="Body Text Indent 2"/>
    <w:basedOn w:val="Normal"/>
    <w:link w:val="BodyTextIndent2Char"/>
    <w:rsid w:val="001B7812"/>
    <w:pPr>
      <w:spacing w:after="0" w:line="240" w:lineRule="auto"/>
      <w:ind w:left="720"/>
      <w:jc w:val="both"/>
    </w:pPr>
    <w:rPr>
      <w:rFonts w:ascii="Times New Roman" w:eastAsia="Times New Roman" w:hAnsi="Times New Roman" w:cs="Times New Roman"/>
      <w:szCs w:val="20"/>
      <w:lang w:val="sr-Cyrl-CS" w:eastAsia="sr-Latn-CS"/>
    </w:rPr>
  </w:style>
  <w:style w:type="character" w:customStyle="1" w:styleId="BodyTextIndent2Char">
    <w:name w:val="Body Text Indent 2 Char"/>
    <w:basedOn w:val="DefaultParagraphFont"/>
    <w:link w:val="BodyTextIndent2"/>
    <w:rsid w:val="001B7812"/>
    <w:rPr>
      <w:rFonts w:ascii="Times New Roman" w:eastAsia="Times New Roman" w:hAnsi="Times New Roman" w:cs="Times New Roman"/>
      <w:szCs w:val="20"/>
      <w:lang w:val="sr-Cyrl-CS" w:eastAsia="sr-Latn-CS"/>
    </w:rPr>
  </w:style>
  <w:style w:type="paragraph" w:styleId="BodyTextIndent3">
    <w:name w:val="Body Text Indent 3"/>
    <w:basedOn w:val="Normal"/>
    <w:link w:val="BodyTextIndent3Char"/>
    <w:rsid w:val="001B7812"/>
    <w:pPr>
      <w:spacing w:after="0" w:line="240" w:lineRule="auto"/>
      <w:ind w:firstLine="720"/>
      <w:jc w:val="both"/>
    </w:pPr>
    <w:rPr>
      <w:rFonts w:ascii="Times New Roman" w:eastAsia="Times New Roman" w:hAnsi="Times New Roman" w:cs="Times New Roman"/>
      <w:szCs w:val="20"/>
      <w:lang w:val="sr-Cyrl-CS" w:eastAsia="sr-Latn-CS"/>
    </w:rPr>
  </w:style>
  <w:style w:type="character" w:customStyle="1" w:styleId="BodyTextIndent3Char">
    <w:name w:val="Body Text Indent 3 Char"/>
    <w:basedOn w:val="DefaultParagraphFont"/>
    <w:link w:val="BodyTextIndent3"/>
    <w:rsid w:val="001B7812"/>
    <w:rPr>
      <w:rFonts w:ascii="Times New Roman" w:eastAsia="Times New Roman" w:hAnsi="Times New Roman" w:cs="Times New Roman"/>
      <w:szCs w:val="20"/>
      <w:lang w:val="sr-Cyrl-CS" w:eastAsia="sr-Latn-CS"/>
    </w:rPr>
  </w:style>
  <w:style w:type="character" w:styleId="PageNumber">
    <w:name w:val="page number"/>
    <w:basedOn w:val="DefaultParagraphFont"/>
    <w:rsid w:val="001B7812"/>
  </w:style>
  <w:style w:type="paragraph" w:styleId="Title">
    <w:name w:val="Title"/>
    <w:basedOn w:val="Normal"/>
    <w:link w:val="TitleChar"/>
    <w:qFormat/>
    <w:rsid w:val="001B7812"/>
    <w:pPr>
      <w:spacing w:after="0" w:line="240" w:lineRule="auto"/>
      <w:jc w:val="center"/>
    </w:pPr>
    <w:rPr>
      <w:rFonts w:ascii="Times New Roman" w:eastAsia="Times New Roman" w:hAnsi="Times New Roman" w:cs="Times New Roman"/>
      <w:b/>
      <w:szCs w:val="20"/>
      <w:lang w:val="sr-Cyrl-CS"/>
    </w:rPr>
  </w:style>
  <w:style w:type="character" w:customStyle="1" w:styleId="TitleChar">
    <w:name w:val="Title Char"/>
    <w:basedOn w:val="DefaultParagraphFont"/>
    <w:link w:val="Title"/>
    <w:rsid w:val="001B7812"/>
    <w:rPr>
      <w:rFonts w:ascii="Times New Roman" w:eastAsia="Times New Roman" w:hAnsi="Times New Roman" w:cs="Times New Roman"/>
      <w:b/>
      <w:szCs w:val="20"/>
      <w:lang w:val="sr-Cyrl-CS"/>
    </w:rPr>
  </w:style>
  <w:style w:type="paragraph" w:customStyle="1" w:styleId="Pasussalistom">
    <w:name w:val="Pasus sa listom"/>
    <w:basedOn w:val="Normal"/>
    <w:qFormat/>
    <w:rsid w:val="001B7812"/>
    <w:pPr>
      <w:ind w:left="720"/>
      <w:contextualSpacing/>
    </w:pPr>
    <w:rPr>
      <w:rFonts w:ascii="Calibri" w:eastAsia="Calibri" w:hAnsi="Calibri" w:cs="Times New Roman"/>
      <w:sz w:val="22"/>
      <w:lang w:val="en-US"/>
    </w:rPr>
  </w:style>
  <w:style w:type="paragraph" w:customStyle="1" w:styleId="normalcentaritalic">
    <w:name w:val="normalcentaritalic"/>
    <w:basedOn w:val="Normal"/>
    <w:rsid w:val="001B7812"/>
    <w:pPr>
      <w:tabs>
        <w:tab w:val="left" w:pos="1440"/>
      </w:tabs>
      <w:spacing w:before="100" w:beforeAutospacing="1" w:after="100" w:afterAutospacing="1" w:line="240" w:lineRule="auto"/>
      <w:jc w:val="both"/>
    </w:pPr>
    <w:rPr>
      <w:rFonts w:ascii="Times New Roman" w:eastAsia="Times New Roman" w:hAnsi="Times New Roman" w:cs="Times New Roman"/>
      <w:szCs w:val="24"/>
      <w:lang w:val="en-US"/>
    </w:rPr>
  </w:style>
  <w:style w:type="paragraph" w:customStyle="1" w:styleId="Normal1">
    <w:name w:val="Normal1"/>
    <w:basedOn w:val="Normal"/>
    <w:rsid w:val="001B7812"/>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apple-converted-space">
    <w:name w:val="apple-converted-space"/>
    <w:basedOn w:val="DefaultParagraphFont"/>
    <w:rsid w:val="001B7812"/>
  </w:style>
  <w:style w:type="character" w:customStyle="1" w:styleId="Bodytext2Bold">
    <w:name w:val="Body text (2) + Bold"/>
    <w:rsid w:val="001B7812"/>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Bodytext20">
    <w:name w:val="Body text (2)"/>
    <w:rsid w:val="001B7812"/>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2Italic">
    <w:name w:val="Body text (2) + Italic"/>
    <w:rsid w:val="001B7812"/>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paragraph" w:styleId="TOCHeading">
    <w:name w:val="TOC Heading"/>
    <w:basedOn w:val="Heading1"/>
    <w:next w:val="Normal"/>
    <w:uiPriority w:val="39"/>
    <w:semiHidden/>
    <w:unhideWhenUsed/>
    <w:qFormat/>
    <w:rsid w:val="001B7812"/>
    <w:pPr>
      <w:outlineLvl w:val="9"/>
    </w:pPr>
    <w:rPr>
      <w:rFonts w:ascii="Cambria" w:eastAsia="MS Gothic" w:hAnsi="Cambria" w:cs="Times New Roman"/>
      <w:color w:val="365F91"/>
      <w:lang w:val="en-US" w:eastAsia="ja-JP"/>
    </w:rPr>
  </w:style>
  <w:style w:type="paragraph" w:styleId="TOC2">
    <w:name w:val="toc 2"/>
    <w:basedOn w:val="Normal"/>
    <w:next w:val="Normal"/>
    <w:autoRedefine/>
    <w:uiPriority w:val="39"/>
    <w:unhideWhenUsed/>
    <w:rsid w:val="001B7812"/>
    <w:pPr>
      <w:spacing w:after="0" w:line="240" w:lineRule="auto"/>
      <w:ind w:left="240"/>
    </w:pPr>
    <w:rPr>
      <w:rFonts w:ascii="Book-Cirilica" w:eastAsia="Times New Roman" w:hAnsi="Book-Cirilica" w:cs="Times New Roman"/>
      <w:noProof/>
      <w:szCs w:val="20"/>
      <w:lang w:val="sr-Latn-CS" w:eastAsia="sr-Latn-CS"/>
    </w:rPr>
  </w:style>
  <w:style w:type="paragraph" w:styleId="TOC1">
    <w:name w:val="toc 1"/>
    <w:basedOn w:val="Normal"/>
    <w:next w:val="Normal"/>
    <w:autoRedefine/>
    <w:uiPriority w:val="39"/>
    <w:unhideWhenUsed/>
    <w:rsid w:val="001B7812"/>
    <w:pPr>
      <w:spacing w:after="0" w:line="240" w:lineRule="auto"/>
    </w:pPr>
    <w:rPr>
      <w:rFonts w:ascii="Book-Cirilica" w:eastAsia="Times New Roman" w:hAnsi="Book-Cirilica" w:cs="Times New Roman"/>
      <w:noProof/>
      <w:szCs w:val="20"/>
      <w:lang w:val="sr-Latn-CS" w:eastAsia="sr-Latn-CS"/>
    </w:rPr>
  </w:style>
  <w:style w:type="paragraph" w:styleId="TOC3">
    <w:name w:val="toc 3"/>
    <w:basedOn w:val="Normal"/>
    <w:next w:val="Normal"/>
    <w:autoRedefine/>
    <w:uiPriority w:val="39"/>
    <w:unhideWhenUsed/>
    <w:rsid w:val="001B7812"/>
    <w:pPr>
      <w:tabs>
        <w:tab w:val="right" w:leader="dot" w:pos="8723"/>
      </w:tabs>
      <w:spacing w:after="0" w:line="240" w:lineRule="auto"/>
      <w:ind w:left="480"/>
    </w:pPr>
    <w:rPr>
      <w:rFonts w:eastAsia="Times New Roman" w:cs="Times New Roman"/>
      <w:noProof/>
      <w:color w:val="FF0000"/>
      <w:szCs w:val="24"/>
      <w:lang w:val="sr-Latn-CS" w:eastAsia="sr-Latn-CS"/>
    </w:rPr>
  </w:style>
  <w:style w:type="paragraph" w:customStyle="1" w:styleId="Normal2">
    <w:name w:val="Normal2"/>
    <w:basedOn w:val="Normal"/>
    <w:rsid w:val="001B7812"/>
    <w:pPr>
      <w:spacing w:before="100" w:beforeAutospacing="1" w:after="100" w:afterAutospacing="1" w:line="240" w:lineRule="auto"/>
    </w:pPr>
    <w:rPr>
      <w:rFonts w:ascii="Times New Roman" w:eastAsia="Times New Roman" w:hAnsi="Times New Roman" w:cs="Times New Roman"/>
      <w:szCs w:val="24"/>
      <w:lang w:val="en-US"/>
    </w:rPr>
  </w:style>
  <w:style w:type="table" w:customStyle="1" w:styleId="TableGrid5">
    <w:name w:val="Table Grid5"/>
    <w:basedOn w:val="TableNormal"/>
    <w:next w:val="TableGrid"/>
    <w:uiPriority w:val="59"/>
    <w:rsid w:val="001B7812"/>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1B781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1B7812"/>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normaltextrun">
    <w:name w:val="normaltextrun"/>
    <w:basedOn w:val="DefaultParagraphFont"/>
    <w:rsid w:val="001B7812"/>
  </w:style>
  <w:style w:type="character" w:customStyle="1" w:styleId="eop">
    <w:name w:val="eop"/>
    <w:basedOn w:val="DefaultParagraphFont"/>
    <w:rsid w:val="001B7812"/>
  </w:style>
  <w:style w:type="character" w:customStyle="1" w:styleId="tabchar">
    <w:name w:val="tabchar"/>
    <w:basedOn w:val="DefaultParagraphFont"/>
    <w:rsid w:val="001B7812"/>
  </w:style>
  <w:style w:type="table" w:customStyle="1" w:styleId="TableGrid2">
    <w:name w:val="Table Grid2"/>
    <w:basedOn w:val="TableNormal"/>
    <w:next w:val="TableGrid"/>
    <w:uiPriority w:val="59"/>
    <w:rsid w:val="001B7812"/>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B7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B7812"/>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B7812"/>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B7812"/>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B7812"/>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913</TotalTime>
  <Pages>40</Pages>
  <Words>10194</Words>
  <Characters>58111</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65</cp:revision>
  <dcterms:created xsi:type="dcterms:W3CDTF">2018-06-05T11:49:00Z</dcterms:created>
  <dcterms:modified xsi:type="dcterms:W3CDTF">2021-10-05T12:49:00Z</dcterms:modified>
</cp:coreProperties>
</file>